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4DE" w:rsidRPr="00D60F06" w:rsidRDefault="00BB44DE" w:rsidP="00D60F06">
      <w:pPr>
        <w:jc w:val="center"/>
      </w:pPr>
      <w:r w:rsidRPr="00D60F06">
        <w:t>ΠΕΡΙΕΧΟΜΕΝΑ</w:t>
      </w:r>
    </w:p>
    <w:p w:rsidR="00BB44DE" w:rsidRDefault="00BB44DE">
      <w:pPr>
        <w:rPr>
          <w:b/>
          <w:lang w:val="en-US"/>
        </w:rPr>
      </w:pPr>
    </w:p>
    <w:p w:rsidR="00BB44DE" w:rsidRPr="00D60F06" w:rsidRDefault="00BB44DE">
      <w:pPr>
        <w:rPr>
          <w:b/>
          <w:lang w:val="en-US"/>
        </w:rPr>
      </w:pPr>
    </w:p>
    <w:p w:rsidR="00BB44DE" w:rsidRDefault="00BB44DE" w:rsidP="00D60F06">
      <w:pPr>
        <w:jc w:val="both"/>
        <w:rPr>
          <w:i/>
        </w:rPr>
      </w:pPr>
    </w:p>
    <w:p w:rsidR="00BB44DE" w:rsidRPr="00D60F06" w:rsidRDefault="00BB44DE" w:rsidP="00D60F06">
      <w:pPr>
        <w:jc w:val="both"/>
        <w:rPr>
          <w:i/>
        </w:rPr>
      </w:pPr>
      <w:r w:rsidRPr="00D60F06">
        <w:rPr>
          <w:i/>
        </w:rPr>
        <w:t>Νίκος Δεμερτζής</w:t>
      </w:r>
    </w:p>
    <w:p w:rsidR="00BB44DE" w:rsidRPr="00C570E3" w:rsidRDefault="00BB44DE" w:rsidP="008F59F0">
      <w:pPr>
        <w:jc w:val="both"/>
        <w:rPr>
          <w:b/>
          <w:i/>
        </w:rPr>
      </w:pPr>
    </w:p>
    <w:p w:rsidR="00BB44DE" w:rsidRPr="00D60F06" w:rsidRDefault="00BB44DE" w:rsidP="008F59F0">
      <w:pPr>
        <w:jc w:val="both"/>
      </w:pPr>
      <w:r w:rsidRPr="00D60F06">
        <w:t xml:space="preserve">Προλογίζοντας την αποδόμηση του Πολιτικού </w:t>
      </w:r>
    </w:p>
    <w:p w:rsidR="00BB44DE" w:rsidRPr="001447A3" w:rsidRDefault="00BB44DE" w:rsidP="008F59F0">
      <w:pPr>
        <w:jc w:val="both"/>
        <w:rPr>
          <w:b/>
        </w:rPr>
      </w:pPr>
    </w:p>
    <w:p w:rsidR="00BB44DE" w:rsidRDefault="00BB44DE">
      <w:pPr>
        <w:rPr>
          <w:b/>
        </w:rPr>
      </w:pPr>
    </w:p>
    <w:p w:rsidR="00BB44DE" w:rsidRPr="00D60F06" w:rsidRDefault="00BB44DE" w:rsidP="00D60F06">
      <w:pPr>
        <w:jc w:val="center"/>
        <w:rPr>
          <w:sz w:val="22"/>
          <w:szCs w:val="22"/>
        </w:rPr>
      </w:pPr>
      <w:r w:rsidRPr="00D60F06">
        <w:rPr>
          <w:sz w:val="22"/>
          <w:szCs w:val="22"/>
        </w:rPr>
        <w:t>ΜΕΡΟΣ ΠΡΩΤΟ</w:t>
      </w:r>
    </w:p>
    <w:p w:rsidR="00BB44DE" w:rsidRPr="00D60F06" w:rsidRDefault="00BB44DE" w:rsidP="00D60F06">
      <w:pPr>
        <w:jc w:val="center"/>
      </w:pPr>
    </w:p>
    <w:p w:rsidR="00BB44DE" w:rsidRPr="00D60F06" w:rsidRDefault="00BB44DE" w:rsidP="00D60F06">
      <w:pPr>
        <w:jc w:val="center"/>
      </w:pPr>
      <w:r w:rsidRPr="00D60F06">
        <w:t>ΜΕΤΑΜΟΡΦΩΣΕΙΣ ΤΟΥ ΠΟΛΙΤΙΚΟΥ</w:t>
      </w:r>
    </w:p>
    <w:p w:rsidR="00BB44DE" w:rsidRPr="00C570E3" w:rsidRDefault="00BB44DE">
      <w:pPr>
        <w:rPr>
          <w:b/>
        </w:rPr>
      </w:pPr>
    </w:p>
    <w:p w:rsidR="00BB44DE" w:rsidRDefault="00BB44DE" w:rsidP="00D60F06">
      <w:pPr>
        <w:jc w:val="center"/>
      </w:pPr>
      <w:r w:rsidRPr="00D60F06">
        <w:t>Α. ΔΡΑΣΕΙΣ ΚΑΙ ΠΡΟΣΑΝΑΤΟΛΙΣΜΟΙ</w:t>
      </w:r>
    </w:p>
    <w:p w:rsidR="00BB44DE" w:rsidRDefault="00BB44DE" w:rsidP="00D60F06">
      <w:pPr>
        <w:jc w:val="center"/>
      </w:pPr>
    </w:p>
    <w:p w:rsidR="00BB44DE" w:rsidRDefault="00BB44DE" w:rsidP="00D3166E">
      <w:pPr>
        <w:spacing w:line="360" w:lineRule="auto"/>
        <w:jc w:val="both"/>
      </w:pPr>
    </w:p>
    <w:p w:rsidR="00BB44DE" w:rsidRPr="008F4987" w:rsidRDefault="00BB44DE" w:rsidP="00D3166E">
      <w:pPr>
        <w:spacing w:line="360" w:lineRule="auto"/>
        <w:jc w:val="both"/>
        <w:rPr>
          <w:color w:val="000000"/>
        </w:rPr>
      </w:pPr>
      <w:r>
        <w:t xml:space="preserve">1. </w:t>
      </w:r>
      <w:r>
        <w:tab/>
      </w:r>
      <w:r w:rsidRPr="00D60F06">
        <w:rPr>
          <w:i/>
          <w:color w:val="000000"/>
        </w:rPr>
        <w:t>Μπετίνα Ντάβου, Νίκος Δεμερτζής,  Βασίλης Θάνος</w:t>
      </w:r>
    </w:p>
    <w:p w:rsidR="00BB44DE" w:rsidRDefault="00BB44DE" w:rsidP="00D3166E">
      <w:pPr>
        <w:spacing w:line="360" w:lineRule="auto"/>
      </w:pPr>
      <w:r>
        <w:tab/>
      </w:r>
      <w:r w:rsidRPr="008F4987">
        <w:rPr>
          <w:color w:val="000000"/>
        </w:rPr>
        <w:t>Συναισθήματα, κίνητρα και πολιτική συμπεριφορά στην Ελλάδα της κρίσης</w:t>
      </w:r>
    </w:p>
    <w:p w:rsidR="00BB44DE" w:rsidRDefault="00BB44DE" w:rsidP="00D3166E">
      <w:pPr>
        <w:spacing w:before="120" w:line="360" w:lineRule="auto"/>
      </w:pPr>
      <w:r>
        <w:t>2.</w:t>
      </w:r>
      <w:r>
        <w:tab/>
      </w:r>
      <w:r w:rsidRPr="00D3166E">
        <w:rPr>
          <w:i/>
        </w:rPr>
        <w:t>Αλεξία Κατσανίδου</w:t>
      </w:r>
    </w:p>
    <w:p w:rsidR="00BB44DE" w:rsidRDefault="00BB44DE" w:rsidP="00D3166E">
      <w:pPr>
        <w:spacing w:before="120" w:line="360" w:lineRule="auto"/>
        <w:ind w:left="720"/>
      </w:pPr>
      <w:r w:rsidRPr="0027798B">
        <w:t>Η σημασία και το περιεχό</w:t>
      </w:r>
      <w:r>
        <w:t>μενο του άξονα αριστεράς-δεξιάς:</w:t>
      </w:r>
      <w:r w:rsidRPr="0027798B">
        <w:t xml:space="preserve"> Η </w:t>
      </w:r>
      <w:r>
        <w:t>σημασία και το περιεχόμενο</w:t>
      </w:r>
    </w:p>
    <w:p w:rsidR="00BB44DE" w:rsidRPr="0027798B" w:rsidRDefault="00BB44DE" w:rsidP="00D3166E">
      <w:pPr>
        <w:spacing w:before="120" w:line="360" w:lineRule="auto"/>
      </w:pPr>
      <w:r>
        <w:t xml:space="preserve">3. </w:t>
      </w:r>
      <w:r>
        <w:tab/>
      </w:r>
      <w:r w:rsidRPr="00D3166E">
        <w:rPr>
          <w:i/>
          <w:lang w:val="en-US"/>
        </w:rPr>
        <w:t>I</w:t>
      </w:r>
      <w:r w:rsidRPr="00D3166E">
        <w:rPr>
          <w:i/>
        </w:rPr>
        <w:t>ωάννα Τσίγκανου</w:t>
      </w:r>
    </w:p>
    <w:p w:rsidR="00BB44DE" w:rsidRDefault="00BB44DE" w:rsidP="00D3166E">
      <w:pPr>
        <w:spacing w:line="360" w:lineRule="auto"/>
        <w:ind w:left="720"/>
      </w:pPr>
      <w:r w:rsidRPr="008F4987">
        <w:t>Τυπικός κοινωνικός έλεγχος στην Ελλάδα της κρίσης:</w:t>
      </w:r>
      <w:r>
        <w:t xml:space="preserve"> </w:t>
      </w:r>
      <w:r w:rsidRPr="008F4987">
        <w:t>Ζητήματα νομιμότητας και νομιμοποίησης</w:t>
      </w:r>
    </w:p>
    <w:p w:rsidR="00BB44DE" w:rsidRDefault="00BB44DE" w:rsidP="00D3166E">
      <w:pPr>
        <w:spacing w:before="120" w:line="360" w:lineRule="auto"/>
      </w:pPr>
      <w:r>
        <w:t xml:space="preserve">4. </w:t>
      </w:r>
      <w:r>
        <w:tab/>
      </w:r>
      <w:r w:rsidRPr="00D3166E">
        <w:rPr>
          <w:i/>
        </w:rPr>
        <w:t>Θεώνη Σταθοπούλου</w:t>
      </w:r>
    </w:p>
    <w:p w:rsidR="00BB44DE" w:rsidRPr="00C570E3" w:rsidRDefault="00BB44DE" w:rsidP="00D3166E">
      <w:pPr>
        <w:spacing w:line="360" w:lineRule="auto"/>
        <w:ind w:left="720"/>
      </w:pPr>
      <w:r>
        <w:t xml:space="preserve">Πολιτική συμμετοχή, κοινωνική διαμαρτυρία και θρησκευτικότητα. </w:t>
      </w:r>
    </w:p>
    <w:p w:rsidR="00BB44DE" w:rsidRPr="00D60F06" w:rsidRDefault="00BB44DE" w:rsidP="00D3166E">
      <w:pPr>
        <w:spacing w:line="360" w:lineRule="auto"/>
        <w:ind w:left="720"/>
      </w:pPr>
      <w:r>
        <w:t>Η αβέβαιη συνθήκη</w:t>
      </w:r>
    </w:p>
    <w:p w:rsidR="00BB44DE" w:rsidRPr="00D3166E" w:rsidRDefault="00BB44DE">
      <w:pPr>
        <w:rPr>
          <w:b/>
        </w:rPr>
      </w:pPr>
    </w:p>
    <w:p w:rsidR="00BB44DE" w:rsidRPr="00D3166E" w:rsidRDefault="00BB44DE" w:rsidP="00D3166E">
      <w:pPr>
        <w:jc w:val="center"/>
        <w:rPr>
          <w:b/>
        </w:rPr>
      </w:pPr>
      <w:r w:rsidRPr="00D3166E">
        <w:t>Β.</w:t>
      </w:r>
      <w:r>
        <w:rPr>
          <w:b/>
        </w:rPr>
        <w:t xml:space="preserve"> </w:t>
      </w:r>
      <w:r w:rsidRPr="00D3166E">
        <w:t>ΚΟΜΜΑΤΑ ΚΑΙ ΕΚΛΟΓΙΚΕΣ ΠΡΟΤΙΜΗΣΕΙΣ</w:t>
      </w:r>
    </w:p>
    <w:p w:rsidR="00BB44DE" w:rsidRDefault="00BB44DE">
      <w:pPr>
        <w:rPr>
          <w:b/>
        </w:rPr>
      </w:pPr>
    </w:p>
    <w:p w:rsidR="00BB44DE" w:rsidRPr="0027798B" w:rsidRDefault="00BB44DE" w:rsidP="00112D90">
      <w:pPr>
        <w:spacing w:before="120" w:line="360" w:lineRule="auto"/>
        <w:jc w:val="both"/>
      </w:pPr>
      <w:r>
        <w:t>5.</w:t>
      </w:r>
      <w:r>
        <w:tab/>
      </w:r>
      <w:r w:rsidRPr="00D3166E">
        <w:rPr>
          <w:i/>
        </w:rPr>
        <w:t>Ευθύμης Παπαβλασόπουλος</w:t>
      </w:r>
      <w:r w:rsidRPr="0027798B">
        <w:t xml:space="preserve"> </w:t>
      </w:r>
    </w:p>
    <w:p w:rsidR="00BB44DE" w:rsidRDefault="00BB44DE" w:rsidP="00112D90">
      <w:pPr>
        <w:spacing w:line="360" w:lineRule="auto"/>
        <w:ind w:left="720"/>
        <w:rPr>
          <w:lang w:val="en-US"/>
        </w:rPr>
      </w:pPr>
      <w:r w:rsidRPr="0027798B">
        <w:t xml:space="preserve">Μετασχηματισμοί και μετατοπίσεις στο ελληνικό κομματικό σύστημα: </w:t>
      </w:r>
    </w:p>
    <w:p w:rsidR="00BB44DE" w:rsidRDefault="00BB44DE" w:rsidP="00C570E3">
      <w:pPr>
        <w:spacing w:line="360" w:lineRule="auto"/>
        <w:ind w:left="720"/>
      </w:pPr>
      <w:r w:rsidRPr="0027798B">
        <w:t>Από το ενιαίο μαζικό κόμμα του κράτους στο κόμμα «εκτάκτου εθνικής ανάγκης»;</w:t>
      </w:r>
    </w:p>
    <w:p w:rsidR="00BB44DE" w:rsidRDefault="00BB44DE" w:rsidP="00112D90">
      <w:pPr>
        <w:spacing w:before="120" w:line="360" w:lineRule="auto"/>
      </w:pPr>
      <w:r>
        <w:t>6.</w:t>
      </w:r>
      <w:r w:rsidRPr="00D3166E">
        <w:t xml:space="preserve"> </w:t>
      </w:r>
      <w:r>
        <w:tab/>
      </w:r>
      <w:r w:rsidRPr="00D3166E">
        <w:rPr>
          <w:i/>
        </w:rPr>
        <w:t>Μανίνα Κακεπάκη</w:t>
      </w:r>
    </w:p>
    <w:p w:rsidR="00BB44DE" w:rsidRDefault="00BB44DE" w:rsidP="00112D90">
      <w:pPr>
        <w:spacing w:line="360" w:lineRule="auto"/>
        <w:ind w:left="720"/>
        <w:rPr>
          <w:rFonts w:cs="Calibri"/>
          <w:iCs/>
          <w:color w:val="000000"/>
          <w:lang w:val="en-US"/>
        </w:rPr>
      </w:pPr>
      <w:r w:rsidRPr="008F4987">
        <w:rPr>
          <w:rFonts w:cs="Calibri"/>
          <w:iCs/>
          <w:color w:val="000000"/>
        </w:rPr>
        <w:t xml:space="preserve">Υπάρχει πολιτική χωρίς επαγγελματίες πολιτικούς; </w:t>
      </w:r>
    </w:p>
    <w:p w:rsidR="00BB44DE" w:rsidRDefault="00BB44DE" w:rsidP="00112D90">
      <w:pPr>
        <w:spacing w:line="360" w:lineRule="auto"/>
        <w:ind w:left="720"/>
        <w:rPr>
          <w:rFonts w:cs="Calibri"/>
          <w:iCs/>
          <w:color w:val="000000"/>
        </w:rPr>
      </w:pPr>
      <w:r w:rsidRPr="008F4987">
        <w:rPr>
          <w:rFonts w:cs="Calibri"/>
          <w:iCs/>
          <w:color w:val="000000"/>
        </w:rPr>
        <w:t>Μεταβολές και συνέχειες στα κοινωνικό-πολιτικά και δημογραφικά χαρακτηριστικά των μελών του Κοινοβουλίου, 1996-2015</w:t>
      </w:r>
    </w:p>
    <w:p w:rsidR="00BB44DE" w:rsidRPr="0027798B" w:rsidRDefault="00BB44DE" w:rsidP="00112D90">
      <w:pPr>
        <w:spacing w:before="120" w:line="360" w:lineRule="auto"/>
      </w:pPr>
      <w:r>
        <w:rPr>
          <w:rFonts w:cs="Calibri"/>
          <w:iCs/>
          <w:color w:val="000000"/>
        </w:rPr>
        <w:t>7.</w:t>
      </w:r>
      <w:r w:rsidRPr="00D3166E">
        <w:t xml:space="preserve"> </w:t>
      </w:r>
      <w:r>
        <w:tab/>
      </w:r>
      <w:r w:rsidRPr="00112D90">
        <w:rPr>
          <w:i/>
        </w:rPr>
        <w:t>Λαμπρινή Ρόρη</w:t>
      </w:r>
    </w:p>
    <w:p w:rsidR="00BB44DE" w:rsidRDefault="00BB44DE" w:rsidP="00112D90">
      <w:pPr>
        <w:spacing w:line="360" w:lineRule="auto"/>
        <w:ind w:left="720"/>
      </w:pPr>
      <w:r w:rsidRPr="0027798B">
        <w:t>Χρηματοδότηση των πολιτικών κομμάτων και μεταβολές στον κομματικό ανταγωνισμό</w:t>
      </w:r>
    </w:p>
    <w:p w:rsidR="00BB44DE" w:rsidRPr="0027798B" w:rsidRDefault="00BB44DE" w:rsidP="00112D90">
      <w:pPr>
        <w:spacing w:before="120" w:line="360" w:lineRule="auto"/>
      </w:pPr>
      <w:r>
        <w:t>8.</w:t>
      </w:r>
      <w:r>
        <w:tab/>
      </w:r>
      <w:r w:rsidRPr="00112D90">
        <w:t xml:space="preserve"> </w:t>
      </w:r>
      <w:r w:rsidRPr="00112D90">
        <w:rPr>
          <w:i/>
        </w:rPr>
        <w:t>Βασιλική Γεωργιάδου</w:t>
      </w:r>
    </w:p>
    <w:p w:rsidR="00BB44DE" w:rsidRPr="0027798B" w:rsidRDefault="00BB44DE" w:rsidP="00112D90">
      <w:pPr>
        <w:spacing w:line="360" w:lineRule="auto"/>
        <w:ind w:firstLine="720"/>
      </w:pPr>
      <w:r w:rsidRPr="0027798B">
        <w:t>Αντλώντας από τις δεξαμενές της Δεξιάς.</w:t>
      </w:r>
    </w:p>
    <w:p w:rsidR="00BB44DE" w:rsidRDefault="00BB44DE" w:rsidP="00112D90">
      <w:pPr>
        <w:spacing w:line="360" w:lineRule="auto"/>
        <w:ind w:firstLine="720"/>
      </w:pPr>
      <w:r w:rsidRPr="0027798B">
        <w:t>Εκλογικά κάστρα και ψηφοφόροι της Χρυσής Αυγής</w:t>
      </w:r>
    </w:p>
    <w:p w:rsidR="00BB44DE" w:rsidRPr="0027798B" w:rsidRDefault="00BB44DE" w:rsidP="00112D90">
      <w:pPr>
        <w:spacing w:before="120" w:line="360" w:lineRule="auto"/>
      </w:pPr>
      <w:r>
        <w:t>9.</w:t>
      </w:r>
      <w:r w:rsidRPr="00112D90">
        <w:t xml:space="preserve"> </w:t>
      </w:r>
      <w:r>
        <w:tab/>
      </w:r>
      <w:r w:rsidRPr="00112D90">
        <w:rPr>
          <w:i/>
        </w:rPr>
        <w:t>Μιχάλης Πέτρου, Γιώργος Κανδύλης, Κώστας Βακαλόπουλος</w:t>
      </w:r>
    </w:p>
    <w:p w:rsidR="00BB44DE" w:rsidRDefault="00BB44DE" w:rsidP="00112D90">
      <w:pPr>
        <w:spacing w:line="360" w:lineRule="auto"/>
        <w:ind w:left="720"/>
      </w:pPr>
      <w:r w:rsidRPr="0027798B">
        <w:t xml:space="preserve">Μυθοποιητική αφήγηση και κουλτούρα βίας. </w:t>
      </w:r>
    </w:p>
    <w:p w:rsidR="00BB44DE" w:rsidRDefault="00BB44DE" w:rsidP="00112D90">
      <w:pPr>
        <w:spacing w:line="360" w:lineRule="auto"/>
        <w:ind w:left="720"/>
      </w:pPr>
      <w:r w:rsidRPr="0027798B">
        <w:t>Ερμηνεύοντας την υποστήριξη της Χρυσής Αυγής στην ελληνική περιφέρεια</w:t>
      </w:r>
    </w:p>
    <w:p w:rsidR="00BB44DE" w:rsidRPr="00D3166E" w:rsidRDefault="00BB44DE" w:rsidP="00112D90">
      <w:pPr>
        <w:spacing w:line="360" w:lineRule="auto"/>
        <w:ind w:left="720"/>
        <w:rPr>
          <w:b/>
        </w:rPr>
      </w:pPr>
    </w:p>
    <w:p w:rsidR="00BB44DE" w:rsidRDefault="00BB44DE" w:rsidP="00C74729">
      <w:pPr>
        <w:spacing w:before="120"/>
        <w:jc w:val="center"/>
      </w:pPr>
      <w:r w:rsidRPr="00112D90">
        <w:t>Γ. ΔΙΑΜΕΣΟΛΑΒΗΣΗ ΣΥΜΦΕΡΟΝΤΩΝ ΚΑΙ ΚΟΙΝΩΝΙΑ ΠΟΛΙΤΩΝ</w:t>
      </w:r>
    </w:p>
    <w:p w:rsidR="00BB44DE" w:rsidRDefault="00BB44DE" w:rsidP="00112D90">
      <w:pPr>
        <w:spacing w:line="360" w:lineRule="auto"/>
      </w:pPr>
    </w:p>
    <w:p w:rsidR="00BB44DE" w:rsidRDefault="00BB44DE" w:rsidP="00112D90">
      <w:pPr>
        <w:spacing w:line="360" w:lineRule="auto"/>
      </w:pPr>
      <w:r>
        <w:t xml:space="preserve">10. </w:t>
      </w:r>
      <w:r>
        <w:tab/>
      </w:r>
      <w:r w:rsidRPr="00112D90">
        <w:rPr>
          <w:i/>
        </w:rPr>
        <w:t>Γιώργος Θ. Μαυρογορδάτος</w:t>
      </w:r>
    </w:p>
    <w:p w:rsidR="00BB44DE" w:rsidRDefault="00BB44DE" w:rsidP="00112D90">
      <w:pPr>
        <w:spacing w:before="120" w:line="360" w:lineRule="auto"/>
        <w:ind w:left="720"/>
        <w:rPr>
          <w:lang w:val="en-US"/>
        </w:rPr>
      </w:pPr>
      <w:r w:rsidRPr="000F55C9">
        <w:t xml:space="preserve">Κρίση αντιπροσώπευσης: </w:t>
      </w:r>
    </w:p>
    <w:p w:rsidR="00BB44DE" w:rsidRDefault="00BB44DE" w:rsidP="00112D90">
      <w:pPr>
        <w:spacing w:before="120" w:line="360" w:lineRule="auto"/>
        <w:ind w:left="720"/>
      </w:pPr>
      <w:r>
        <w:t>Τ</w:t>
      </w:r>
      <w:r w:rsidRPr="000F55C9">
        <w:t>α συνδικάτα και οι άλλες επαγγελματικές οργανώσεις</w:t>
      </w:r>
    </w:p>
    <w:p w:rsidR="00BB44DE" w:rsidRPr="0027798B" w:rsidRDefault="00BB44DE" w:rsidP="00112D90">
      <w:pPr>
        <w:spacing w:before="120" w:line="360" w:lineRule="auto"/>
      </w:pPr>
      <w:r>
        <w:t>11.</w:t>
      </w:r>
      <w:r>
        <w:tab/>
      </w:r>
      <w:r w:rsidRPr="00112D90">
        <w:rPr>
          <w:i/>
        </w:rPr>
        <w:t>Βάλια Αρανίτου</w:t>
      </w:r>
    </w:p>
    <w:p w:rsidR="00BB44DE" w:rsidRDefault="00BB44DE" w:rsidP="00112D90">
      <w:pPr>
        <w:spacing w:before="120" w:line="360" w:lineRule="auto"/>
        <w:ind w:left="720"/>
      </w:pPr>
      <w:r w:rsidRPr="0027798B">
        <w:t>Εργοδοτικές οργανώσεις, συνδικάτα και κοινωνικός δ</w:t>
      </w:r>
      <w:r>
        <w:t>ιάλογος την εποχή των μνημονίων</w:t>
      </w:r>
    </w:p>
    <w:p w:rsidR="00BB44DE" w:rsidRPr="0027798B" w:rsidRDefault="00BB44DE" w:rsidP="00112D90">
      <w:pPr>
        <w:spacing w:before="120" w:line="360" w:lineRule="auto"/>
      </w:pPr>
      <w:r>
        <w:t>12.</w:t>
      </w:r>
      <w:r>
        <w:tab/>
      </w:r>
      <w:r w:rsidRPr="00112D90">
        <w:rPr>
          <w:i/>
        </w:rPr>
        <w:t>Αλέξανδρος Αφουξενίδης</w:t>
      </w:r>
    </w:p>
    <w:p w:rsidR="00BB44DE" w:rsidRDefault="00BB44DE" w:rsidP="00112D90">
      <w:pPr>
        <w:spacing w:before="120" w:line="360" w:lineRule="auto"/>
        <w:ind w:firstLine="720"/>
      </w:pPr>
      <w:r w:rsidRPr="0027798B">
        <w:t xml:space="preserve">Η </w:t>
      </w:r>
      <w:r>
        <w:t>κ</w:t>
      </w:r>
      <w:r w:rsidRPr="0027798B">
        <w:t>οινωνί</w:t>
      </w:r>
      <w:r>
        <w:t>α πολιτών στην εποχή της κρίσης</w:t>
      </w:r>
    </w:p>
    <w:p w:rsidR="00BB44DE" w:rsidRPr="0027798B" w:rsidRDefault="00BB44DE" w:rsidP="00112D90">
      <w:pPr>
        <w:spacing w:before="120" w:line="360" w:lineRule="auto"/>
      </w:pPr>
      <w:r>
        <w:t>13.</w:t>
      </w:r>
      <w:r>
        <w:tab/>
      </w:r>
      <w:r w:rsidRPr="00112D90">
        <w:rPr>
          <w:i/>
        </w:rPr>
        <w:t>Κάρολος Ιωσήφ Καβουλάκος, Γιώργος Γριτζάς</w:t>
      </w:r>
    </w:p>
    <w:p w:rsidR="00BB44DE" w:rsidRDefault="00BB44DE" w:rsidP="00112D90">
      <w:pPr>
        <w:spacing w:before="120" w:line="360" w:lineRule="auto"/>
        <w:ind w:left="720"/>
        <w:rPr>
          <w:bCs/>
          <w:lang w:val="en-US"/>
        </w:rPr>
      </w:pPr>
      <w:r w:rsidRPr="008F4987">
        <w:rPr>
          <w:bCs/>
        </w:rPr>
        <w:t xml:space="preserve">Κινήματα και εναλλακτικοί χώροι στην Ελλάδα της κρίσης: </w:t>
      </w:r>
    </w:p>
    <w:p w:rsidR="00BB44DE" w:rsidRPr="00112D90" w:rsidRDefault="00BB44DE" w:rsidP="00112D90">
      <w:pPr>
        <w:spacing w:before="120" w:line="360" w:lineRule="auto"/>
        <w:ind w:left="720"/>
      </w:pPr>
      <w:r>
        <w:rPr>
          <w:bCs/>
        </w:rPr>
        <w:t>Μ</w:t>
      </w:r>
      <w:r w:rsidRPr="008F4987">
        <w:rPr>
          <w:bCs/>
        </w:rPr>
        <w:t>ια νέα κοινωνία πολιτών</w:t>
      </w:r>
    </w:p>
    <w:p w:rsidR="00BB44DE" w:rsidRPr="0027798B" w:rsidRDefault="00BB44DE"/>
    <w:p w:rsidR="00BB44DE" w:rsidRPr="00D60F06" w:rsidRDefault="00BB44DE" w:rsidP="00112D90">
      <w:pPr>
        <w:jc w:val="center"/>
        <w:rPr>
          <w:sz w:val="22"/>
          <w:szCs w:val="22"/>
        </w:rPr>
      </w:pPr>
      <w:r>
        <w:rPr>
          <w:sz w:val="22"/>
          <w:szCs w:val="22"/>
        </w:rPr>
        <w:t>ΜΕΡΟΣ ΔΕΥΤΕΡΟ</w:t>
      </w:r>
    </w:p>
    <w:p w:rsidR="00BB44DE" w:rsidRPr="00714604" w:rsidRDefault="00BB44DE" w:rsidP="00621898">
      <w:pPr>
        <w:rPr>
          <w:b/>
        </w:rPr>
      </w:pPr>
    </w:p>
    <w:p w:rsidR="00BB44DE" w:rsidRDefault="00BB44DE" w:rsidP="00112D90">
      <w:pPr>
        <w:jc w:val="center"/>
      </w:pPr>
      <w:r w:rsidRPr="00112D90">
        <w:t>ΜΕΤΑΣΧΗΜΑΤΙΣΜΟΙ ΤΗΣ ΔΗΜΟΣΙΑΣ ΠΟΛΙΤΙΚΗΣ</w:t>
      </w:r>
    </w:p>
    <w:p w:rsidR="00BB44DE" w:rsidRDefault="00BB44DE" w:rsidP="00112D90">
      <w:pPr>
        <w:jc w:val="center"/>
      </w:pPr>
    </w:p>
    <w:p w:rsidR="00BB44DE" w:rsidRDefault="00BB44DE" w:rsidP="00112D90">
      <w:pPr>
        <w:jc w:val="center"/>
      </w:pPr>
      <w:r>
        <w:t>Α. ΔΗΜΟΣΙΕΣ ΠΟΛΙΤΙΚΕΣ</w:t>
      </w:r>
      <w:r w:rsidRPr="00112D90">
        <w:t xml:space="preserve"> ΚΑΙ ΟΙΚΟΝΟΜΙΚΗ ΚΡΙΣΗ: </w:t>
      </w:r>
    </w:p>
    <w:p w:rsidR="00BB44DE" w:rsidRDefault="00BB44DE" w:rsidP="00112D90">
      <w:pPr>
        <w:jc w:val="center"/>
        <w:rPr>
          <w:sz w:val="22"/>
          <w:szCs w:val="22"/>
        </w:rPr>
      </w:pPr>
      <w:r w:rsidRPr="005D366E">
        <w:rPr>
          <w:sz w:val="22"/>
          <w:szCs w:val="22"/>
        </w:rPr>
        <w:t>ΌΡΙΑ ΚΑΙ ΠΕΡΙΟΡΙΣΜΟΙ</w:t>
      </w:r>
    </w:p>
    <w:p w:rsidR="00BB44DE" w:rsidRPr="005D366E" w:rsidRDefault="00BB44DE" w:rsidP="00112D90">
      <w:pPr>
        <w:jc w:val="center"/>
        <w:rPr>
          <w:sz w:val="22"/>
          <w:szCs w:val="22"/>
        </w:rPr>
      </w:pPr>
    </w:p>
    <w:p w:rsidR="00BB44DE" w:rsidRPr="005D366E" w:rsidRDefault="00BB44DE" w:rsidP="005D366E">
      <w:pPr>
        <w:spacing w:before="120" w:line="360" w:lineRule="auto"/>
        <w:rPr>
          <w:i/>
        </w:rPr>
      </w:pPr>
      <w:r>
        <w:t>14.</w:t>
      </w:r>
      <w:r>
        <w:tab/>
      </w:r>
      <w:r w:rsidRPr="005D366E">
        <w:rPr>
          <w:i/>
        </w:rPr>
        <w:t>Θεόδωρος Ν. Τσέκος</w:t>
      </w:r>
    </w:p>
    <w:p w:rsidR="00BB44DE" w:rsidRDefault="00BB44DE" w:rsidP="005D366E">
      <w:pPr>
        <w:spacing w:line="360" w:lineRule="auto"/>
        <w:ind w:firstLine="720"/>
        <w:rPr>
          <w:bCs/>
          <w:color w:val="000000"/>
        </w:rPr>
      </w:pPr>
      <w:r w:rsidRPr="008F4987">
        <w:rPr>
          <w:bCs/>
          <w:color w:val="000000"/>
        </w:rPr>
        <w:t>Διαρθρωτικές αλλα</w:t>
      </w:r>
      <w:r>
        <w:rPr>
          <w:bCs/>
          <w:color w:val="000000"/>
        </w:rPr>
        <w:t>γές και διοικητική μεταρρύθμιση</w:t>
      </w:r>
    </w:p>
    <w:p w:rsidR="00BB44DE" w:rsidRPr="005D366E" w:rsidRDefault="00BB44DE" w:rsidP="005D366E">
      <w:pPr>
        <w:spacing w:before="120" w:line="360" w:lineRule="auto"/>
        <w:rPr>
          <w:i/>
        </w:rPr>
      </w:pPr>
      <w:r>
        <w:t>15.</w:t>
      </w:r>
      <w:r>
        <w:tab/>
      </w:r>
      <w:r w:rsidRPr="005D366E">
        <w:rPr>
          <w:i/>
        </w:rPr>
        <w:t>Σάββας Γ. Ρομπόλης</w:t>
      </w:r>
    </w:p>
    <w:p w:rsidR="00BB44DE" w:rsidRDefault="00BB44DE" w:rsidP="005D366E">
      <w:pPr>
        <w:spacing w:line="360" w:lineRule="auto"/>
        <w:ind w:firstLine="720"/>
      </w:pPr>
      <w:r w:rsidRPr="008F59F0">
        <w:t>Οικον</w:t>
      </w:r>
      <w:r>
        <w:t>ομική κρίση και κράτος πρόνοιας</w:t>
      </w:r>
    </w:p>
    <w:p w:rsidR="00BB44DE" w:rsidRPr="005D366E" w:rsidRDefault="00BB44DE" w:rsidP="005D366E">
      <w:pPr>
        <w:spacing w:before="120" w:line="360" w:lineRule="auto"/>
        <w:rPr>
          <w:i/>
        </w:rPr>
      </w:pPr>
      <w:r>
        <w:t>16.</w:t>
      </w:r>
      <w:r>
        <w:tab/>
      </w:r>
      <w:r w:rsidRPr="005D366E">
        <w:rPr>
          <w:i/>
        </w:rPr>
        <w:t>Γιάννης Ψυχάρης</w:t>
      </w:r>
    </w:p>
    <w:p w:rsidR="00BB44DE" w:rsidRDefault="00BB44DE" w:rsidP="005D366E">
      <w:pPr>
        <w:spacing w:line="360" w:lineRule="auto"/>
        <w:ind w:left="720"/>
      </w:pPr>
      <w:r>
        <w:t>Π</w:t>
      </w:r>
      <w:r w:rsidRPr="008F4987">
        <w:t xml:space="preserve">εριφερειακές ανισότητες </w:t>
      </w:r>
      <w:r>
        <w:t xml:space="preserve">και ανάπτυξη </w:t>
      </w:r>
      <w:r w:rsidRPr="008F4987">
        <w:t>στην Ελλάδα</w:t>
      </w:r>
      <w:r>
        <w:t xml:space="preserve"> της κρίσης: Μια εμπειρική ανάλυση</w:t>
      </w:r>
    </w:p>
    <w:p w:rsidR="00BB44DE" w:rsidRPr="005D366E" w:rsidRDefault="00BB44DE" w:rsidP="005D366E">
      <w:pPr>
        <w:spacing w:before="120" w:line="360" w:lineRule="auto"/>
        <w:rPr>
          <w:i/>
        </w:rPr>
      </w:pPr>
      <w:r>
        <w:t>17.</w:t>
      </w:r>
      <w:r>
        <w:tab/>
      </w:r>
      <w:r w:rsidRPr="005D366E">
        <w:rPr>
          <w:i/>
        </w:rPr>
        <w:t>Νίκος Γ. Γεωργαράκης</w:t>
      </w:r>
    </w:p>
    <w:p w:rsidR="00BB44DE" w:rsidRDefault="00BB44DE" w:rsidP="005D366E">
      <w:pPr>
        <w:spacing w:line="360" w:lineRule="auto"/>
        <w:ind w:left="720"/>
        <w:rPr>
          <w:lang w:val="en-US"/>
        </w:rPr>
      </w:pPr>
      <w:r>
        <w:t xml:space="preserve">Ρύθμιση ή απορρύθμιση σε συνθήκες κρίσης. </w:t>
      </w:r>
    </w:p>
    <w:p w:rsidR="00BB44DE" w:rsidRDefault="00BB44DE" w:rsidP="005D366E">
      <w:pPr>
        <w:spacing w:line="360" w:lineRule="auto"/>
        <w:ind w:left="720"/>
      </w:pPr>
      <w:r>
        <w:t>Η πολιτική για τη μετανάστευση</w:t>
      </w:r>
    </w:p>
    <w:p w:rsidR="00BB44DE" w:rsidRPr="005D366E" w:rsidRDefault="00BB44DE" w:rsidP="005D366E">
      <w:pPr>
        <w:spacing w:before="120" w:line="360" w:lineRule="auto"/>
        <w:rPr>
          <w:i/>
        </w:rPr>
      </w:pPr>
      <w:r w:rsidRPr="005D366E">
        <w:t>18.</w:t>
      </w:r>
      <w:r>
        <w:rPr>
          <w:i/>
        </w:rPr>
        <w:tab/>
      </w:r>
      <w:r w:rsidRPr="005D366E">
        <w:rPr>
          <w:i/>
        </w:rPr>
        <w:t>Χριστίνα Βαρουξή, Χαρά Στρατουδάκη</w:t>
      </w:r>
    </w:p>
    <w:p w:rsidR="00BB44DE" w:rsidRDefault="00BB44DE" w:rsidP="005D366E">
      <w:pPr>
        <w:spacing w:line="360" w:lineRule="auto"/>
        <w:ind w:firstLine="720"/>
      </w:pPr>
      <w:r w:rsidRPr="0027798B">
        <w:t>Δημόσια διοίκηση και ένταξη των μεταναστών στην Ελλάδα</w:t>
      </w:r>
    </w:p>
    <w:p w:rsidR="00BB44DE" w:rsidRPr="005D366E" w:rsidRDefault="00BB44DE" w:rsidP="005D366E">
      <w:pPr>
        <w:spacing w:before="120" w:line="360" w:lineRule="auto"/>
        <w:rPr>
          <w:i/>
        </w:rPr>
      </w:pPr>
      <w:r>
        <w:t>19.</w:t>
      </w:r>
      <w:r>
        <w:tab/>
      </w:r>
      <w:r w:rsidRPr="005D366E">
        <w:rPr>
          <w:i/>
        </w:rPr>
        <w:t>Στέλιος Παπαθανασόπουλος</w:t>
      </w:r>
    </w:p>
    <w:p w:rsidR="00BB44DE" w:rsidRDefault="00BB44DE" w:rsidP="005D366E">
      <w:pPr>
        <w:ind w:firstLine="720"/>
      </w:pPr>
      <w:r w:rsidRPr="0027798B">
        <w:t>Απορρυθμίζοντας το</w:t>
      </w:r>
      <w:r>
        <w:t xml:space="preserve"> ελληνικό επικοινωνιακό σύστημα</w:t>
      </w:r>
    </w:p>
    <w:p w:rsidR="00BB44DE" w:rsidRPr="0027798B" w:rsidRDefault="00BB44DE" w:rsidP="005D366E"/>
    <w:p w:rsidR="00BB44DE" w:rsidRDefault="00BB44DE" w:rsidP="00C74729">
      <w:pPr>
        <w:spacing w:before="120"/>
        <w:jc w:val="center"/>
      </w:pPr>
      <w:r>
        <w:t xml:space="preserve">Β. </w:t>
      </w:r>
      <w:r w:rsidRPr="005D366E">
        <w:t>ΜΜΕ ΚΑΙ ΠΟΛΙΤΙΚΗ ΚΡΙΣΗ</w:t>
      </w:r>
    </w:p>
    <w:p w:rsidR="00BB44DE" w:rsidRPr="0027798B" w:rsidRDefault="00BB44DE" w:rsidP="00C74729">
      <w:pPr>
        <w:spacing w:before="120"/>
        <w:jc w:val="center"/>
      </w:pPr>
    </w:p>
    <w:p w:rsidR="00BB44DE" w:rsidRPr="00C74729" w:rsidRDefault="00BB44DE" w:rsidP="00C74729">
      <w:pPr>
        <w:spacing w:before="120" w:line="360" w:lineRule="auto"/>
        <w:rPr>
          <w:i/>
        </w:rPr>
      </w:pPr>
      <w:r>
        <w:t xml:space="preserve">20. </w:t>
      </w:r>
      <w:r>
        <w:tab/>
      </w:r>
      <w:r w:rsidRPr="00C74729">
        <w:rPr>
          <w:i/>
        </w:rPr>
        <w:t>Αμαλία Φραγκίσκου</w:t>
      </w:r>
    </w:p>
    <w:p w:rsidR="00BB44DE" w:rsidRDefault="00BB44DE" w:rsidP="00C74729">
      <w:pPr>
        <w:spacing w:before="120" w:line="360" w:lineRule="auto"/>
        <w:ind w:firstLine="720"/>
      </w:pPr>
      <w:r w:rsidRPr="00863131">
        <w:t>Πολιτικές προσομοιώσεις στο επικοινωνιακό πεδίο. Το αμόκ του δόγματος</w:t>
      </w:r>
    </w:p>
    <w:p w:rsidR="00BB44DE" w:rsidRPr="0027798B" w:rsidRDefault="00BB44DE" w:rsidP="00C74729">
      <w:pPr>
        <w:spacing w:before="120" w:line="360" w:lineRule="auto"/>
      </w:pPr>
      <w:r>
        <w:t>21.</w:t>
      </w:r>
      <w:r>
        <w:tab/>
      </w:r>
      <w:r w:rsidRPr="00C74729">
        <w:rPr>
          <w:i/>
        </w:rPr>
        <w:t>Γιώργος Πλειός</w:t>
      </w:r>
    </w:p>
    <w:p w:rsidR="00BB44DE" w:rsidRDefault="00BB44DE" w:rsidP="00C74729">
      <w:pPr>
        <w:spacing w:before="120" w:line="360" w:lineRule="auto"/>
        <w:ind w:firstLine="720"/>
      </w:pPr>
      <w:r>
        <w:t>Οι ειδήσεις της κρίσης</w:t>
      </w:r>
    </w:p>
    <w:p w:rsidR="00BB44DE" w:rsidRPr="00C74729" w:rsidRDefault="00BB44DE" w:rsidP="00C74729">
      <w:pPr>
        <w:spacing w:before="120" w:line="360" w:lineRule="auto"/>
        <w:rPr>
          <w:i/>
        </w:rPr>
      </w:pPr>
      <w:r>
        <w:t>22.</w:t>
      </w:r>
      <w:r>
        <w:tab/>
      </w:r>
      <w:r w:rsidRPr="00C74729">
        <w:rPr>
          <w:i/>
        </w:rPr>
        <w:t>Μαρίνα Ρήγου</w:t>
      </w:r>
    </w:p>
    <w:p w:rsidR="00BB44DE" w:rsidRDefault="00BB44DE" w:rsidP="00C74729">
      <w:pPr>
        <w:spacing w:before="120" w:line="360" w:lineRule="auto"/>
        <w:ind w:firstLine="720"/>
      </w:pPr>
      <w:r w:rsidRPr="0027798B">
        <w:t>Ειδησεογρ</w:t>
      </w:r>
      <w:r>
        <w:t>αφία 2.0 στην Ελλάδα της κρίσης</w:t>
      </w:r>
    </w:p>
    <w:p w:rsidR="00BB44DE" w:rsidRPr="0027798B" w:rsidRDefault="00BB44DE" w:rsidP="00C74729">
      <w:pPr>
        <w:spacing w:before="120" w:line="360" w:lineRule="auto"/>
      </w:pPr>
      <w:r>
        <w:t>23.</w:t>
      </w:r>
      <w:r>
        <w:tab/>
      </w:r>
      <w:r w:rsidRPr="00C74729">
        <w:rPr>
          <w:i/>
        </w:rPr>
        <w:t>Λίζα Τσαλίκη, Σόνια Κοντογιάννη</w:t>
      </w:r>
    </w:p>
    <w:p w:rsidR="00BB44DE" w:rsidRDefault="00BB44DE" w:rsidP="00C74729">
      <w:pPr>
        <w:spacing w:before="120" w:line="360" w:lineRule="auto"/>
        <w:ind w:firstLine="720"/>
      </w:pPr>
      <w:r>
        <w:t>Μέσα κοινωνικής δικτύωσης</w:t>
      </w:r>
    </w:p>
    <w:p w:rsidR="00BB44DE" w:rsidRPr="0027798B" w:rsidRDefault="00BB44DE" w:rsidP="00C74729">
      <w:pPr>
        <w:spacing w:before="120" w:line="360" w:lineRule="auto"/>
      </w:pPr>
      <w:r>
        <w:t xml:space="preserve">24. </w:t>
      </w:r>
      <w:r>
        <w:tab/>
      </w:r>
      <w:r w:rsidRPr="00C74729">
        <w:rPr>
          <w:i/>
        </w:rPr>
        <w:t>Αγγελική Γαζή, Αγγελική Μπούμπουκα</w:t>
      </w:r>
      <w:r w:rsidRPr="0027798B">
        <w:t xml:space="preserve"> </w:t>
      </w:r>
    </w:p>
    <w:p w:rsidR="00BB44DE" w:rsidRDefault="00BB44DE" w:rsidP="00C74729">
      <w:pPr>
        <w:spacing w:before="120" w:line="360" w:lineRule="auto"/>
        <w:ind w:left="720"/>
      </w:pPr>
      <w:r w:rsidRPr="0027798B">
        <w:t xml:space="preserve">Διαδικτυακό ραδιόφωνο </w:t>
      </w:r>
      <w:r>
        <w:t>σε περίοδο κρίσης</w:t>
      </w:r>
      <w:r w:rsidRPr="0027798B">
        <w:t xml:space="preserve">: </w:t>
      </w:r>
    </w:p>
    <w:p w:rsidR="00BB44DE" w:rsidRPr="0027798B" w:rsidRDefault="00BB44DE" w:rsidP="00C74729">
      <w:pPr>
        <w:spacing w:before="120" w:line="360" w:lineRule="auto"/>
        <w:ind w:left="720"/>
      </w:pPr>
      <w:r w:rsidRPr="0027798B">
        <w:t xml:space="preserve">H περίπτωση του ραδιοφώνου </w:t>
      </w:r>
      <w:hyperlink r:id="rId7" w:history="1">
        <w:r w:rsidRPr="0027798B">
          <w:rPr>
            <w:rStyle w:val="Hyperlink"/>
          </w:rPr>
          <w:t>www.</w:t>
        </w:r>
        <w:r w:rsidRPr="008F4987">
          <w:rPr>
            <w:rStyle w:val="Hyperlink"/>
            <w:bCs/>
          </w:rPr>
          <w:t>radiobubble.gr</w:t>
        </w:r>
      </w:hyperlink>
      <w:r w:rsidRPr="008F4987">
        <w:rPr>
          <w:rStyle w:val="Hyperlink"/>
          <w:bCs/>
        </w:rPr>
        <w:t xml:space="preserve"> </w:t>
      </w:r>
      <w:r w:rsidRPr="008F4987">
        <w:rPr>
          <w:bCs/>
        </w:rPr>
        <w:t>και της δημοσιογραφ</w:t>
      </w:r>
      <w:r>
        <w:rPr>
          <w:bCs/>
        </w:rPr>
        <w:t>ικής ετικέτας (hashtag) #rbnews</w:t>
      </w:r>
    </w:p>
    <w:p w:rsidR="00BB44DE" w:rsidRDefault="00BB44DE" w:rsidP="00C74729">
      <w:pPr>
        <w:spacing w:before="120" w:line="360" w:lineRule="auto"/>
        <w:jc w:val="center"/>
        <w:rPr>
          <w:lang w:val="en-US"/>
        </w:rPr>
      </w:pPr>
    </w:p>
    <w:p w:rsidR="00BB44DE" w:rsidRPr="00C570E3" w:rsidRDefault="00BB44DE" w:rsidP="00C74729">
      <w:pPr>
        <w:spacing w:before="120" w:line="360" w:lineRule="auto"/>
        <w:jc w:val="center"/>
        <w:rPr>
          <w:lang w:val="en-US"/>
        </w:rPr>
      </w:pPr>
    </w:p>
    <w:p w:rsidR="00BB44DE" w:rsidRDefault="00BB44DE" w:rsidP="00C74729">
      <w:pPr>
        <w:spacing w:before="120" w:line="360" w:lineRule="auto"/>
        <w:jc w:val="center"/>
      </w:pPr>
      <w:r>
        <w:t>Γ.</w:t>
      </w:r>
      <w:r w:rsidRPr="00C74729">
        <w:rPr>
          <w:b/>
          <w:i/>
        </w:rPr>
        <w:t xml:space="preserve"> </w:t>
      </w:r>
      <w:r w:rsidRPr="00C74729">
        <w:t>ΘΕΣΜΙΚΗ ΟΧΥΡΩΣΗ</w:t>
      </w:r>
    </w:p>
    <w:p w:rsidR="00BB44DE" w:rsidRDefault="00BB44DE" w:rsidP="00C74729">
      <w:pPr>
        <w:spacing w:before="120" w:line="360" w:lineRule="auto"/>
        <w:jc w:val="center"/>
      </w:pPr>
    </w:p>
    <w:p w:rsidR="00BB44DE" w:rsidRPr="00C74729" w:rsidRDefault="00BB44DE" w:rsidP="00C74729">
      <w:pPr>
        <w:spacing w:before="120" w:line="360" w:lineRule="auto"/>
        <w:rPr>
          <w:i/>
        </w:rPr>
      </w:pPr>
      <w:r>
        <w:t>25.</w:t>
      </w:r>
      <w:r>
        <w:tab/>
      </w:r>
      <w:r w:rsidRPr="00C74729">
        <w:rPr>
          <w:i/>
        </w:rPr>
        <w:t>Νίκος Σαρρής</w:t>
      </w:r>
    </w:p>
    <w:p w:rsidR="00BB44DE" w:rsidRDefault="00BB44DE" w:rsidP="00C74729">
      <w:pPr>
        <w:spacing w:before="120" w:line="360" w:lineRule="auto"/>
        <w:ind w:left="720"/>
      </w:pPr>
      <w:r w:rsidRPr="0027798B">
        <w:t>Η  αναθεώρηση του Συντάγματος και η αντιμετώπιση της κρίσης εμπιστοσύνης στ</w:t>
      </w:r>
      <w:r>
        <w:t>ους  θεσμούς και στη δημοκρατία</w:t>
      </w:r>
    </w:p>
    <w:p w:rsidR="00BB44DE" w:rsidRPr="0027798B" w:rsidRDefault="00BB44DE" w:rsidP="00C74729">
      <w:pPr>
        <w:spacing w:before="120" w:line="360" w:lineRule="auto"/>
      </w:pPr>
      <w:r>
        <w:t>26.</w:t>
      </w:r>
      <w:r>
        <w:tab/>
      </w:r>
      <w:r w:rsidRPr="00C74729">
        <w:rPr>
          <w:i/>
        </w:rPr>
        <w:t>Παναγιώτης Μαντζούφας</w:t>
      </w:r>
    </w:p>
    <w:p w:rsidR="00BB44DE" w:rsidRDefault="00BB44DE" w:rsidP="00C74729">
      <w:pPr>
        <w:spacing w:before="120" w:line="360" w:lineRule="auto"/>
        <w:ind w:firstLine="720"/>
      </w:pPr>
      <w:r w:rsidRPr="0027798B">
        <w:t>Οικονομική</w:t>
      </w:r>
      <w:r>
        <w:t xml:space="preserve"> κρίση και συνταγματικοί θεσμοί</w:t>
      </w:r>
    </w:p>
    <w:p w:rsidR="00BB44DE" w:rsidRDefault="00BB44DE" w:rsidP="00C74729">
      <w:pPr>
        <w:spacing w:before="120" w:line="360" w:lineRule="auto"/>
        <w:ind w:firstLine="720"/>
      </w:pPr>
    </w:p>
    <w:p w:rsidR="00BB44DE" w:rsidRPr="00C570E3" w:rsidRDefault="00BB44DE" w:rsidP="00C74729">
      <w:pPr>
        <w:spacing w:before="120" w:line="360" w:lineRule="auto"/>
      </w:pPr>
      <w:r>
        <w:rPr>
          <w:lang w:val="en-US"/>
        </w:rPr>
        <w:t>Contents</w:t>
      </w:r>
    </w:p>
    <w:p w:rsidR="00BB44DE" w:rsidRPr="00C570E3" w:rsidRDefault="00BB44DE" w:rsidP="00C74729">
      <w:pPr>
        <w:spacing w:before="120" w:line="360" w:lineRule="auto"/>
      </w:pPr>
      <w:r>
        <w:t>Κατάλογοι γραφημάτων, πινάκων, χαρτών, σχημάτων και εικόνων</w:t>
      </w:r>
    </w:p>
    <w:p w:rsidR="00BB44DE" w:rsidRPr="00C570E3" w:rsidRDefault="00BB44DE" w:rsidP="00C74729">
      <w:pPr>
        <w:spacing w:before="120" w:line="360" w:lineRule="auto"/>
        <w:rPr>
          <w:lang w:val="en-GB"/>
        </w:rPr>
      </w:pPr>
      <w:r>
        <w:rPr>
          <w:lang w:val="en-US"/>
        </w:rPr>
        <w:t>O</w:t>
      </w:r>
      <w:r>
        <w:t>ι</w:t>
      </w:r>
      <w:r w:rsidRPr="00C570E3">
        <w:rPr>
          <w:lang w:val="en-GB"/>
        </w:rPr>
        <w:t xml:space="preserve"> </w:t>
      </w:r>
      <w:r>
        <w:t>συγγραφείς</w:t>
      </w:r>
      <w:r w:rsidRPr="00C570E3">
        <w:rPr>
          <w:lang w:val="en-GB"/>
        </w:rPr>
        <w:t xml:space="preserve"> </w:t>
      </w:r>
      <w:r>
        <w:t>του</w:t>
      </w:r>
      <w:r w:rsidRPr="00C570E3">
        <w:rPr>
          <w:lang w:val="en-GB"/>
        </w:rPr>
        <w:t xml:space="preserve"> </w:t>
      </w:r>
      <w:r>
        <w:t>τόμου</w:t>
      </w:r>
    </w:p>
    <w:p w:rsidR="00BB44DE" w:rsidRPr="004F370E" w:rsidRDefault="00BB44DE" w:rsidP="00C74729">
      <w:pPr>
        <w:spacing w:before="120" w:line="360" w:lineRule="auto"/>
        <w:rPr>
          <w:lang w:val="en-US"/>
        </w:rPr>
      </w:pPr>
      <w:r>
        <w:rPr>
          <w:lang w:val="en-US"/>
        </w:rPr>
        <w:t>List of contributors</w:t>
      </w:r>
    </w:p>
    <w:sectPr w:rsidR="00BB44DE" w:rsidRPr="004F370E" w:rsidSect="003D69D9">
      <w:footerReference w:type="even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4DE" w:rsidRDefault="00BB44DE">
      <w:r>
        <w:separator/>
      </w:r>
    </w:p>
  </w:endnote>
  <w:endnote w:type="continuationSeparator" w:id="0">
    <w:p w:rsidR="00BB44DE" w:rsidRDefault="00BB4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4DE" w:rsidRDefault="00BB44DE" w:rsidP="004B27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44DE" w:rsidRDefault="00BB44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4DE" w:rsidRDefault="00BB44DE">
      <w:r>
        <w:separator/>
      </w:r>
    </w:p>
  </w:footnote>
  <w:footnote w:type="continuationSeparator" w:id="0">
    <w:p w:rsidR="00BB44DE" w:rsidRDefault="00BB44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A5767"/>
    <w:multiLevelType w:val="hybridMultilevel"/>
    <w:tmpl w:val="580C2554"/>
    <w:lvl w:ilvl="0" w:tplc="261EBD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E30"/>
    <w:rsid w:val="00000A7F"/>
    <w:rsid w:val="000012C1"/>
    <w:rsid w:val="00001C71"/>
    <w:rsid w:val="00002540"/>
    <w:rsid w:val="000026C1"/>
    <w:rsid w:val="00003840"/>
    <w:rsid w:val="000044D5"/>
    <w:rsid w:val="0000607C"/>
    <w:rsid w:val="00007C1E"/>
    <w:rsid w:val="00010258"/>
    <w:rsid w:val="00010A9F"/>
    <w:rsid w:val="00016842"/>
    <w:rsid w:val="00016F04"/>
    <w:rsid w:val="00021373"/>
    <w:rsid w:val="00022381"/>
    <w:rsid w:val="000330AC"/>
    <w:rsid w:val="000337FE"/>
    <w:rsid w:val="00033A73"/>
    <w:rsid w:val="000345B5"/>
    <w:rsid w:val="0003481F"/>
    <w:rsid w:val="00034DEC"/>
    <w:rsid w:val="00036146"/>
    <w:rsid w:val="00040466"/>
    <w:rsid w:val="00041AEE"/>
    <w:rsid w:val="00042D06"/>
    <w:rsid w:val="00046603"/>
    <w:rsid w:val="00046F61"/>
    <w:rsid w:val="000508BB"/>
    <w:rsid w:val="00054E67"/>
    <w:rsid w:val="0005567E"/>
    <w:rsid w:val="00055BBF"/>
    <w:rsid w:val="00056CD5"/>
    <w:rsid w:val="00060260"/>
    <w:rsid w:val="00063657"/>
    <w:rsid w:val="000646F5"/>
    <w:rsid w:val="000654A5"/>
    <w:rsid w:val="00067BA1"/>
    <w:rsid w:val="000702C6"/>
    <w:rsid w:val="000721A0"/>
    <w:rsid w:val="00072A77"/>
    <w:rsid w:val="00080D4C"/>
    <w:rsid w:val="0008144C"/>
    <w:rsid w:val="00081F4B"/>
    <w:rsid w:val="00083517"/>
    <w:rsid w:val="0008456E"/>
    <w:rsid w:val="00084635"/>
    <w:rsid w:val="0009192E"/>
    <w:rsid w:val="00091DDF"/>
    <w:rsid w:val="00092A10"/>
    <w:rsid w:val="00092DA9"/>
    <w:rsid w:val="00093FFB"/>
    <w:rsid w:val="000957CB"/>
    <w:rsid w:val="000A2583"/>
    <w:rsid w:val="000A2F54"/>
    <w:rsid w:val="000A4DA9"/>
    <w:rsid w:val="000A584B"/>
    <w:rsid w:val="000A59ED"/>
    <w:rsid w:val="000A655A"/>
    <w:rsid w:val="000A7939"/>
    <w:rsid w:val="000A7945"/>
    <w:rsid w:val="000B0F3A"/>
    <w:rsid w:val="000B1911"/>
    <w:rsid w:val="000B20F0"/>
    <w:rsid w:val="000B44B0"/>
    <w:rsid w:val="000B4E93"/>
    <w:rsid w:val="000B6405"/>
    <w:rsid w:val="000B7378"/>
    <w:rsid w:val="000B7BC1"/>
    <w:rsid w:val="000C1C27"/>
    <w:rsid w:val="000C2E9A"/>
    <w:rsid w:val="000C5A35"/>
    <w:rsid w:val="000E2B6D"/>
    <w:rsid w:val="000E446A"/>
    <w:rsid w:val="000E59AE"/>
    <w:rsid w:val="000F23C1"/>
    <w:rsid w:val="000F355E"/>
    <w:rsid w:val="000F5376"/>
    <w:rsid w:val="000F55C9"/>
    <w:rsid w:val="000F6577"/>
    <w:rsid w:val="000F7A83"/>
    <w:rsid w:val="00105B84"/>
    <w:rsid w:val="0010608B"/>
    <w:rsid w:val="00107065"/>
    <w:rsid w:val="00110915"/>
    <w:rsid w:val="001113AF"/>
    <w:rsid w:val="00111A64"/>
    <w:rsid w:val="001120BF"/>
    <w:rsid w:val="00112D90"/>
    <w:rsid w:val="0011717A"/>
    <w:rsid w:val="0012145C"/>
    <w:rsid w:val="001217F4"/>
    <w:rsid w:val="0012183E"/>
    <w:rsid w:val="00122380"/>
    <w:rsid w:val="001223DE"/>
    <w:rsid w:val="001233A8"/>
    <w:rsid w:val="001259B7"/>
    <w:rsid w:val="00125A8E"/>
    <w:rsid w:val="00126972"/>
    <w:rsid w:val="001274D5"/>
    <w:rsid w:val="00130579"/>
    <w:rsid w:val="0013159E"/>
    <w:rsid w:val="001319DC"/>
    <w:rsid w:val="0013598D"/>
    <w:rsid w:val="00136850"/>
    <w:rsid w:val="0013707D"/>
    <w:rsid w:val="0014040B"/>
    <w:rsid w:val="00141A42"/>
    <w:rsid w:val="001447A3"/>
    <w:rsid w:val="00150942"/>
    <w:rsid w:val="00151F7F"/>
    <w:rsid w:val="00152A32"/>
    <w:rsid w:val="00153EB2"/>
    <w:rsid w:val="0015501B"/>
    <w:rsid w:val="00155992"/>
    <w:rsid w:val="00160708"/>
    <w:rsid w:val="00160D17"/>
    <w:rsid w:val="00161EF9"/>
    <w:rsid w:val="00163819"/>
    <w:rsid w:val="00163C9E"/>
    <w:rsid w:val="001656AB"/>
    <w:rsid w:val="001657A9"/>
    <w:rsid w:val="0016674D"/>
    <w:rsid w:val="00172864"/>
    <w:rsid w:val="00176F61"/>
    <w:rsid w:val="0017733D"/>
    <w:rsid w:val="00177DEB"/>
    <w:rsid w:val="00180A15"/>
    <w:rsid w:val="0018101A"/>
    <w:rsid w:val="00184007"/>
    <w:rsid w:val="00184F4C"/>
    <w:rsid w:val="001854D1"/>
    <w:rsid w:val="001854D2"/>
    <w:rsid w:val="00186134"/>
    <w:rsid w:val="00186D73"/>
    <w:rsid w:val="00186E20"/>
    <w:rsid w:val="00187642"/>
    <w:rsid w:val="001929A2"/>
    <w:rsid w:val="00193007"/>
    <w:rsid w:val="00195B2F"/>
    <w:rsid w:val="001A11B8"/>
    <w:rsid w:val="001A208B"/>
    <w:rsid w:val="001A432A"/>
    <w:rsid w:val="001B04F5"/>
    <w:rsid w:val="001B398B"/>
    <w:rsid w:val="001B715F"/>
    <w:rsid w:val="001C2664"/>
    <w:rsid w:val="001C42EB"/>
    <w:rsid w:val="001C442D"/>
    <w:rsid w:val="001C4BAA"/>
    <w:rsid w:val="001C4D06"/>
    <w:rsid w:val="001C4E1C"/>
    <w:rsid w:val="001C6446"/>
    <w:rsid w:val="001D0715"/>
    <w:rsid w:val="001D0A0F"/>
    <w:rsid w:val="001D0A42"/>
    <w:rsid w:val="001D1909"/>
    <w:rsid w:val="001D5153"/>
    <w:rsid w:val="001D79B8"/>
    <w:rsid w:val="001D7EF9"/>
    <w:rsid w:val="001E3F73"/>
    <w:rsid w:val="001E4A38"/>
    <w:rsid w:val="001E766C"/>
    <w:rsid w:val="001F020C"/>
    <w:rsid w:val="001F4A5F"/>
    <w:rsid w:val="001F59F8"/>
    <w:rsid w:val="001F6FFA"/>
    <w:rsid w:val="002005EF"/>
    <w:rsid w:val="00200C04"/>
    <w:rsid w:val="00201D15"/>
    <w:rsid w:val="00202D9A"/>
    <w:rsid w:val="00203B94"/>
    <w:rsid w:val="00204BC0"/>
    <w:rsid w:val="002067F6"/>
    <w:rsid w:val="00207FAC"/>
    <w:rsid w:val="00210EB5"/>
    <w:rsid w:val="002127C0"/>
    <w:rsid w:val="00213001"/>
    <w:rsid w:val="00214880"/>
    <w:rsid w:val="00214EB6"/>
    <w:rsid w:val="00214F1F"/>
    <w:rsid w:val="0021575A"/>
    <w:rsid w:val="00216546"/>
    <w:rsid w:val="00217DAC"/>
    <w:rsid w:val="00220C56"/>
    <w:rsid w:val="00221F8E"/>
    <w:rsid w:val="00222394"/>
    <w:rsid w:val="002239FA"/>
    <w:rsid w:val="00224FBC"/>
    <w:rsid w:val="0022581F"/>
    <w:rsid w:val="00230BB4"/>
    <w:rsid w:val="00231175"/>
    <w:rsid w:val="00231DB2"/>
    <w:rsid w:val="002329D6"/>
    <w:rsid w:val="002345DF"/>
    <w:rsid w:val="00234EE8"/>
    <w:rsid w:val="002373D2"/>
    <w:rsid w:val="00240AA8"/>
    <w:rsid w:val="00242A2F"/>
    <w:rsid w:val="00247755"/>
    <w:rsid w:val="0025230E"/>
    <w:rsid w:val="002528F8"/>
    <w:rsid w:val="00254B99"/>
    <w:rsid w:val="00255035"/>
    <w:rsid w:val="0025605E"/>
    <w:rsid w:val="00257228"/>
    <w:rsid w:val="00261476"/>
    <w:rsid w:val="00263AB3"/>
    <w:rsid w:val="00264178"/>
    <w:rsid w:val="0026608F"/>
    <w:rsid w:val="00271A1F"/>
    <w:rsid w:val="00272C15"/>
    <w:rsid w:val="00276225"/>
    <w:rsid w:val="00276E09"/>
    <w:rsid w:val="002772F5"/>
    <w:rsid w:val="0027798B"/>
    <w:rsid w:val="00280270"/>
    <w:rsid w:val="00282622"/>
    <w:rsid w:val="00282F6B"/>
    <w:rsid w:val="00290203"/>
    <w:rsid w:val="00290E5A"/>
    <w:rsid w:val="00291918"/>
    <w:rsid w:val="00293168"/>
    <w:rsid w:val="00294AC9"/>
    <w:rsid w:val="002950F9"/>
    <w:rsid w:val="0029631D"/>
    <w:rsid w:val="002A0E6E"/>
    <w:rsid w:val="002A3588"/>
    <w:rsid w:val="002A45E4"/>
    <w:rsid w:val="002B15F0"/>
    <w:rsid w:val="002B19B9"/>
    <w:rsid w:val="002B2C46"/>
    <w:rsid w:val="002B34D4"/>
    <w:rsid w:val="002B3702"/>
    <w:rsid w:val="002B392B"/>
    <w:rsid w:val="002B4BBD"/>
    <w:rsid w:val="002B4C25"/>
    <w:rsid w:val="002B606B"/>
    <w:rsid w:val="002B6264"/>
    <w:rsid w:val="002B62CA"/>
    <w:rsid w:val="002B6B84"/>
    <w:rsid w:val="002B6CFE"/>
    <w:rsid w:val="002B6F3C"/>
    <w:rsid w:val="002B729E"/>
    <w:rsid w:val="002C33BA"/>
    <w:rsid w:val="002C4C92"/>
    <w:rsid w:val="002C7FAF"/>
    <w:rsid w:val="002D0AF6"/>
    <w:rsid w:val="002D17F9"/>
    <w:rsid w:val="002D1828"/>
    <w:rsid w:val="002D194F"/>
    <w:rsid w:val="002D1D4A"/>
    <w:rsid w:val="002D459C"/>
    <w:rsid w:val="002D4F69"/>
    <w:rsid w:val="002D5A90"/>
    <w:rsid w:val="002D6F59"/>
    <w:rsid w:val="002D7990"/>
    <w:rsid w:val="002E08EE"/>
    <w:rsid w:val="002E1DD0"/>
    <w:rsid w:val="002E2096"/>
    <w:rsid w:val="002E49FC"/>
    <w:rsid w:val="002F0D25"/>
    <w:rsid w:val="002F198A"/>
    <w:rsid w:val="002F3878"/>
    <w:rsid w:val="002F3DD9"/>
    <w:rsid w:val="002F42F4"/>
    <w:rsid w:val="002F78D5"/>
    <w:rsid w:val="002F7CDA"/>
    <w:rsid w:val="003004E3"/>
    <w:rsid w:val="00301C9B"/>
    <w:rsid w:val="00302793"/>
    <w:rsid w:val="00305C2E"/>
    <w:rsid w:val="0030613B"/>
    <w:rsid w:val="00310460"/>
    <w:rsid w:val="00310E82"/>
    <w:rsid w:val="00311AD9"/>
    <w:rsid w:val="003120B5"/>
    <w:rsid w:val="0031498D"/>
    <w:rsid w:val="00316BF0"/>
    <w:rsid w:val="003178FB"/>
    <w:rsid w:val="00317CB2"/>
    <w:rsid w:val="00321471"/>
    <w:rsid w:val="00322061"/>
    <w:rsid w:val="00324D9C"/>
    <w:rsid w:val="003302FC"/>
    <w:rsid w:val="0033352F"/>
    <w:rsid w:val="003341D3"/>
    <w:rsid w:val="003345A5"/>
    <w:rsid w:val="00334958"/>
    <w:rsid w:val="00335302"/>
    <w:rsid w:val="00336B62"/>
    <w:rsid w:val="0034231D"/>
    <w:rsid w:val="00346060"/>
    <w:rsid w:val="00346BE2"/>
    <w:rsid w:val="00346E58"/>
    <w:rsid w:val="0035252D"/>
    <w:rsid w:val="00353AAB"/>
    <w:rsid w:val="00356E70"/>
    <w:rsid w:val="00357B24"/>
    <w:rsid w:val="00357E06"/>
    <w:rsid w:val="0036007A"/>
    <w:rsid w:val="00360219"/>
    <w:rsid w:val="00362250"/>
    <w:rsid w:val="00362973"/>
    <w:rsid w:val="0036314E"/>
    <w:rsid w:val="0036452A"/>
    <w:rsid w:val="00365C03"/>
    <w:rsid w:val="0036698F"/>
    <w:rsid w:val="00366F28"/>
    <w:rsid w:val="0036762D"/>
    <w:rsid w:val="0037038B"/>
    <w:rsid w:val="00370D5F"/>
    <w:rsid w:val="00371266"/>
    <w:rsid w:val="003732D4"/>
    <w:rsid w:val="003737CF"/>
    <w:rsid w:val="00373D35"/>
    <w:rsid w:val="00377127"/>
    <w:rsid w:val="00377301"/>
    <w:rsid w:val="003777F4"/>
    <w:rsid w:val="00377896"/>
    <w:rsid w:val="00380DE6"/>
    <w:rsid w:val="00382B4A"/>
    <w:rsid w:val="0038649A"/>
    <w:rsid w:val="0039010B"/>
    <w:rsid w:val="00390251"/>
    <w:rsid w:val="00390706"/>
    <w:rsid w:val="00391341"/>
    <w:rsid w:val="0039641C"/>
    <w:rsid w:val="003977E8"/>
    <w:rsid w:val="003A0DA2"/>
    <w:rsid w:val="003A141B"/>
    <w:rsid w:val="003A26E0"/>
    <w:rsid w:val="003A32F4"/>
    <w:rsid w:val="003A3CC5"/>
    <w:rsid w:val="003A5E4C"/>
    <w:rsid w:val="003B108B"/>
    <w:rsid w:val="003B221B"/>
    <w:rsid w:val="003C6A26"/>
    <w:rsid w:val="003C7904"/>
    <w:rsid w:val="003D111D"/>
    <w:rsid w:val="003D2289"/>
    <w:rsid w:val="003D537B"/>
    <w:rsid w:val="003D69D9"/>
    <w:rsid w:val="003D7193"/>
    <w:rsid w:val="003E1949"/>
    <w:rsid w:val="003E40D0"/>
    <w:rsid w:val="003F12D9"/>
    <w:rsid w:val="003F1410"/>
    <w:rsid w:val="003F4EC2"/>
    <w:rsid w:val="003F523B"/>
    <w:rsid w:val="003F5EFC"/>
    <w:rsid w:val="003F63B1"/>
    <w:rsid w:val="003F6CA8"/>
    <w:rsid w:val="004007DC"/>
    <w:rsid w:val="00404F56"/>
    <w:rsid w:val="004101EB"/>
    <w:rsid w:val="0041706E"/>
    <w:rsid w:val="004245F9"/>
    <w:rsid w:val="004253D5"/>
    <w:rsid w:val="00427299"/>
    <w:rsid w:val="00432C29"/>
    <w:rsid w:val="00432E2D"/>
    <w:rsid w:val="004334B1"/>
    <w:rsid w:val="00434492"/>
    <w:rsid w:val="004365BB"/>
    <w:rsid w:val="0043770D"/>
    <w:rsid w:val="00440E21"/>
    <w:rsid w:val="00442231"/>
    <w:rsid w:val="004423E9"/>
    <w:rsid w:val="0044301B"/>
    <w:rsid w:val="00445166"/>
    <w:rsid w:val="0045278D"/>
    <w:rsid w:val="00453DA9"/>
    <w:rsid w:val="00456796"/>
    <w:rsid w:val="00463076"/>
    <w:rsid w:val="00463189"/>
    <w:rsid w:val="00463492"/>
    <w:rsid w:val="00464238"/>
    <w:rsid w:val="00464BCD"/>
    <w:rsid w:val="004673D1"/>
    <w:rsid w:val="0046795D"/>
    <w:rsid w:val="00467EDA"/>
    <w:rsid w:val="004710D4"/>
    <w:rsid w:val="0047204E"/>
    <w:rsid w:val="004724AC"/>
    <w:rsid w:val="00474B57"/>
    <w:rsid w:val="00475EAA"/>
    <w:rsid w:val="0047723B"/>
    <w:rsid w:val="004775B4"/>
    <w:rsid w:val="0047783D"/>
    <w:rsid w:val="00480933"/>
    <w:rsid w:val="00480EA3"/>
    <w:rsid w:val="00483800"/>
    <w:rsid w:val="00484790"/>
    <w:rsid w:val="00485A61"/>
    <w:rsid w:val="004872DB"/>
    <w:rsid w:val="004900E1"/>
    <w:rsid w:val="004901EB"/>
    <w:rsid w:val="00490C31"/>
    <w:rsid w:val="00494637"/>
    <w:rsid w:val="00495282"/>
    <w:rsid w:val="004962E3"/>
    <w:rsid w:val="0049747C"/>
    <w:rsid w:val="00497A7B"/>
    <w:rsid w:val="004A15D1"/>
    <w:rsid w:val="004A166D"/>
    <w:rsid w:val="004A2AA4"/>
    <w:rsid w:val="004A3C60"/>
    <w:rsid w:val="004A624C"/>
    <w:rsid w:val="004A686A"/>
    <w:rsid w:val="004A689E"/>
    <w:rsid w:val="004B02D0"/>
    <w:rsid w:val="004B0B9E"/>
    <w:rsid w:val="004B278B"/>
    <w:rsid w:val="004B6E22"/>
    <w:rsid w:val="004B7138"/>
    <w:rsid w:val="004C0145"/>
    <w:rsid w:val="004C258A"/>
    <w:rsid w:val="004C4C14"/>
    <w:rsid w:val="004C7555"/>
    <w:rsid w:val="004C7687"/>
    <w:rsid w:val="004D245A"/>
    <w:rsid w:val="004D3293"/>
    <w:rsid w:val="004D4248"/>
    <w:rsid w:val="004D6A5E"/>
    <w:rsid w:val="004D7A0A"/>
    <w:rsid w:val="004E196D"/>
    <w:rsid w:val="004E1F88"/>
    <w:rsid w:val="004E34D9"/>
    <w:rsid w:val="004E37D1"/>
    <w:rsid w:val="004E3A13"/>
    <w:rsid w:val="004E47E9"/>
    <w:rsid w:val="004E4F82"/>
    <w:rsid w:val="004E515B"/>
    <w:rsid w:val="004E5A83"/>
    <w:rsid w:val="004E6FC8"/>
    <w:rsid w:val="004F1CA0"/>
    <w:rsid w:val="004F370E"/>
    <w:rsid w:val="004F4D8E"/>
    <w:rsid w:val="004F5A0E"/>
    <w:rsid w:val="005024E5"/>
    <w:rsid w:val="0050318B"/>
    <w:rsid w:val="00504512"/>
    <w:rsid w:val="00505862"/>
    <w:rsid w:val="00505CE8"/>
    <w:rsid w:val="00506C63"/>
    <w:rsid w:val="00510BB3"/>
    <w:rsid w:val="005111C0"/>
    <w:rsid w:val="0051131B"/>
    <w:rsid w:val="00514F38"/>
    <w:rsid w:val="00516166"/>
    <w:rsid w:val="0051695D"/>
    <w:rsid w:val="00523D4C"/>
    <w:rsid w:val="005274C9"/>
    <w:rsid w:val="00527591"/>
    <w:rsid w:val="005337AC"/>
    <w:rsid w:val="00536632"/>
    <w:rsid w:val="00537AF3"/>
    <w:rsid w:val="00540033"/>
    <w:rsid w:val="00540C2A"/>
    <w:rsid w:val="00541EE9"/>
    <w:rsid w:val="00542DDB"/>
    <w:rsid w:val="0054443A"/>
    <w:rsid w:val="00546231"/>
    <w:rsid w:val="00547CFC"/>
    <w:rsid w:val="00547F39"/>
    <w:rsid w:val="005500C7"/>
    <w:rsid w:val="00552E97"/>
    <w:rsid w:val="00554A5B"/>
    <w:rsid w:val="00560743"/>
    <w:rsid w:val="00560E5B"/>
    <w:rsid w:val="0056312B"/>
    <w:rsid w:val="00575A23"/>
    <w:rsid w:val="005770AD"/>
    <w:rsid w:val="005772DC"/>
    <w:rsid w:val="00581C38"/>
    <w:rsid w:val="00581DCF"/>
    <w:rsid w:val="00584B43"/>
    <w:rsid w:val="00584D76"/>
    <w:rsid w:val="00585D87"/>
    <w:rsid w:val="005868CA"/>
    <w:rsid w:val="005900B7"/>
    <w:rsid w:val="00591261"/>
    <w:rsid w:val="00591633"/>
    <w:rsid w:val="005934A2"/>
    <w:rsid w:val="00594984"/>
    <w:rsid w:val="00596610"/>
    <w:rsid w:val="00597D60"/>
    <w:rsid w:val="005A1FF7"/>
    <w:rsid w:val="005A30E6"/>
    <w:rsid w:val="005B50EE"/>
    <w:rsid w:val="005B5148"/>
    <w:rsid w:val="005B55EE"/>
    <w:rsid w:val="005B583F"/>
    <w:rsid w:val="005C002F"/>
    <w:rsid w:val="005C01CB"/>
    <w:rsid w:val="005C0702"/>
    <w:rsid w:val="005C0B82"/>
    <w:rsid w:val="005C1736"/>
    <w:rsid w:val="005C36F8"/>
    <w:rsid w:val="005C3708"/>
    <w:rsid w:val="005C3DC9"/>
    <w:rsid w:val="005C51E3"/>
    <w:rsid w:val="005C70FF"/>
    <w:rsid w:val="005D1D7D"/>
    <w:rsid w:val="005D366E"/>
    <w:rsid w:val="005D3F90"/>
    <w:rsid w:val="005D4C6F"/>
    <w:rsid w:val="005D725A"/>
    <w:rsid w:val="005E1FC5"/>
    <w:rsid w:val="005E2271"/>
    <w:rsid w:val="005E2A26"/>
    <w:rsid w:val="005E34C6"/>
    <w:rsid w:val="005E4A4E"/>
    <w:rsid w:val="005E508D"/>
    <w:rsid w:val="005E64DF"/>
    <w:rsid w:val="005E6DD5"/>
    <w:rsid w:val="005F024C"/>
    <w:rsid w:val="005F25E6"/>
    <w:rsid w:val="005F2BC2"/>
    <w:rsid w:val="005F3EB8"/>
    <w:rsid w:val="005F456E"/>
    <w:rsid w:val="005F74AA"/>
    <w:rsid w:val="006000F6"/>
    <w:rsid w:val="006004F6"/>
    <w:rsid w:val="00603375"/>
    <w:rsid w:val="006045F0"/>
    <w:rsid w:val="00607A3F"/>
    <w:rsid w:val="00610247"/>
    <w:rsid w:val="006111D4"/>
    <w:rsid w:val="0061145C"/>
    <w:rsid w:val="00611D5B"/>
    <w:rsid w:val="00612EEC"/>
    <w:rsid w:val="006144CD"/>
    <w:rsid w:val="00614C83"/>
    <w:rsid w:val="00616BB4"/>
    <w:rsid w:val="00621898"/>
    <w:rsid w:val="00621B3F"/>
    <w:rsid w:val="00621E31"/>
    <w:rsid w:val="00622C2F"/>
    <w:rsid w:val="006230E2"/>
    <w:rsid w:val="00630D64"/>
    <w:rsid w:val="00631FBD"/>
    <w:rsid w:val="00634304"/>
    <w:rsid w:val="00634C07"/>
    <w:rsid w:val="0063647E"/>
    <w:rsid w:val="00636B8F"/>
    <w:rsid w:val="006373D3"/>
    <w:rsid w:val="00640559"/>
    <w:rsid w:val="00644526"/>
    <w:rsid w:val="00644779"/>
    <w:rsid w:val="00645D99"/>
    <w:rsid w:val="00646868"/>
    <w:rsid w:val="0065009E"/>
    <w:rsid w:val="0065334E"/>
    <w:rsid w:val="00654C7D"/>
    <w:rsid w:val="00655C8B"/>
    <w:rsid w:val="006566C8"/>
    <w:rsid w:val="006577EF"/>
    <w:rsid w:val="00660266"/>
    <w:rsid w:val="0066365B"/>
    <w:rsid w:val="00663EE3"/>
    <w:rsid w:val="0066442F"/>
    <w:rsid w:val="00664ECE"/>
    <w:rsid w:val="00665EE9"/>
    <w:rsid w:val="00671BA2"/>
    <w:rsid w:val="00673E76"/>
    <w:rsid w:val="00673ED8"/>
    <w:rsid w:val="00674D72"/>
    <w:rsid w:val="00675CE4"/>
    <w:rsid w:val="00677183"/>
    <w:rsid w:val="006772A1"/>
    <w:rsid w:val="0067741B"/>
    <w:rsid w:val="00680810"/>
    <w:rsid w:val="00682867"/>
    <w:rsid w:val="00683721"/>
    <w:rsid w:val="00684D57"/>
    <w:rsid w:val="00686EAF"/>
    <w:rsid w:val="00687F5F"/>
    <w:rsid w:val="00695168"/>
    <w:rsid w:val="00696B13"/>
    <w:rsid w:val="006A1203"/>
    <w:rsid w:val="006A1BCB"/>
    <w:rsid w:val="006A2E04"/>
    <w:rsid w:val="006A4903"/>
    <w:rsid w:val="006A5756"/>
    <w:rsid w:val="006A7D0A"/>
    <w:rsid w:val="006B11A0"/>
    <w:rsid w:val="006B243F"/>
    <w:rsid w:val="006B67EE"/>
    <w:rsid w:val="006B735B"/>
    <w:rsid w:val="006B73EA"/>
    <w:rsid w:val="006C1CDD"/>
    <w:rsid w:val="006C28D4"/>
    <w:rsid w:val="006C546F"/>
    <w:rsid w:val="006C552B"/>
    <w:rsid w:val="006C6855"/>
    <w:rsid w:val="006C7D7E"/>
    <w:rsid w:val="006D33FC"/>
    <w:rsid w:val="006D4898"/>
    <w:rsid w:val="006D502F"/>
    <w:rsid w:val="006D625E"/>
    <w:rsid w:val="006D6E78"/>
    <w:rsid w:val="006E1A3C"/>
    <w:rsid w:val="006E3132"/>
    <w:rsid w:val="006E378D"/>
    <w:rsid w:val="006E3A33"/>
    <w:rsid w:val="006E3CBA"/>
    <w:rsid w:val="006E5059"/>
    <w:rsid w:val="006E5802"/>
    <w:rsid w:val="006E5845"/>
    <w:rsid w:val="006E76B1"/>
    <w:rsid w:val="006F3F2D"/>
    <w:rsid w:val="006F42A4"/>
    <w:rsid w:val="006F6537"/>
    <w:rsid w:val="006F68CD"/>
    <w:rsid w:val="006F79B6"/>
    <w:rsid w:val="007041A6"/>
    <w:rsid w:val="00707260"/>
    <w:rsid w:val="00710081"/>
    <w:rsid w:val="0071059D"/>
    <w:rsid w:val="00711BCF"/>
    <w:rsid w:val="0071331E"/>
    <w:rsid w:val="00714604"/>
    <w:rsid w:val="0071643B"/>
    <w:rsid w:val="00717A31"/>
    <w:rsid w:val="007203E6"/>
    <w:rsid w:val="00722313"/>
    <w:rsid w:val="00726957"/>
    <w:rsid w:val="00726EAE"/>
    <w:rsid w:val="0072770C"/>
    <w:rsid w:val="00730676"/>
    <w:rsid w:val="00736F78"/>
    <w:rsid w:val="00737977"/>
    <w:rsid w:val="00741996"/>
    <w:rsid w:val="007442AA"/>
    <w:rsid w:val="007446CB"/>
    <w:rsid w:val="00747D14"/>
    <w:rsid w:val="00750DC2"/>
    <w:rsid w:val="00751AD0"/>
    <w:rsid w:val="00752173"/>
    <w:rsid w:val="00752474"/>
    <w:rsid w:val="0075712B"/>
    <w:rsid w:val="007604D4"/>
    <w:rsid w:val="00760B75"/>
    <w:rsid w:val="00761DE5"/>
    <w:rsid w:val="007638C5"/>
    <w:rsid w:val="00764212"/>
    <w:rsid w:val="00765444"/>
    <w:rsid w:val="0077375D"/>
    <w:rsid w:val="00775860"/>
    <w:rsid w:val="00776FBD"/>
    <w:rsid w:val="00782149"/>
    <w:rsid w:val="00782C45"/>
    <w:rsid w:val="0078313A"/>
    <w:rsid w:val="007839F3"/>
    <w:rsid w:val="007850B6"/>
    <w:rsid w:val="00785564"/>
    <w:rsid w:val="00786617"/>
    <w:rsid w:val="00786ECA"/>
    <w:rsid w:val="00787441"/>
    <w:rsid w:val="00787B51"/>
    <w:rsid w:val="00790009"/>
    <w:rsid w:val="00790F71"/>
    <w:rsid w:val="007914BC"/>
    <w:rsid w:val="00791840"/>
    <w:rsid w:val="00791BD2"/>
    <w:rsid w:val="00791C9D"/>
    <w:rsid w:val="0079319A"/>
    <w:rsid w:val="007937DC"/>
    <w:rsid w:val="00795C02"/>
    <w:rsid w:val="007961B8"/>
    <w:rsid w:val="00796B3D"/>
    <w:rsid w:val="007A1BCE"/>
    <w:rsid w:val="007A2530"/>
    <w:rsid w:val="007A3A00"/>
    <w:rsid w:val="007A3FFD"/>
    <w:rsid w:val="007A420D"/>
    <w:rsid w:val="007A451A"/>
    <w:rsid w:val="007A4FB3"/>
    <w:rsid w:val="007A550D"/>
    <w:rsid w:val="007A5DEF"/>
    <w:rsid w:val="007B06A4"/>
    <w:rsid w:val="007B19EB"/>
    <w:rsid w:val="007B3081"/>
    <w:rsid w:val="007B3FBE"/>
    <w:rsid w:val="007B5AE0"/>
    <w:rsid w:val="007C24F4"/>
    <w:rsid w:val="007C369E"/>
    <w:rsid w:val="007C3757"/>
    <w:rsid w:val="007C67BF"/>
    <w:rsid w:val="007C6B50"/>
    <w:rsid w:val="007D072B"/>
    <w:rsid w:val="007D1520"/>
    <w:rsid w:val="007D163A"/>
    <w:rsid w:val="007D1ACA"/>
    <w:rsid w:val="007D1AFB"/>
    <w:rsid w:val="007D2A43"/>
    <w:rsid w:val="007D3C92"/>
    <w:rsid w:val="007D5844"/>
    <w:rsid w:val="007E1246"/>
    <w:rsid w:val="007E37F4"/>
    <w:rsid w:val="007E3BF9"/>
    <w:rsid w:val="007E619F"/>
    <w:rsid w:val="007E7438"/>
    <w:rsid w:val="007F0F97"/>
    <w:rsid w:val="007F168F"/>
    <w:rsid w:val="007F4628"/>
    <w:rsid w:val="008015DB"/>
    <w:rsid w:val="00802CF1"/>
    <w:rsid w:val="008064E6"/>
    <w:rsid w:val="0080664C"/>
    <w:rsid w:val="00807861"/>
    <w:rsid w:val="008126A9"/>
    <w:rsid w:val="00814781"/>
    <w:rsid w:val="00814FEE"/>
    <w:rsid w:val="008152AF"/>
    <w:rsid w:val="00821EF9"/>
    <w:rsid w:val="00822074"/>
    <w:rsid w:val="00825376"/>
    <w:rsid w:val="00827891"/>
    <w:rsid w:val="00830837"/>
    <w:rsid w:val="00831C4C"/>
    <w:rsid w:val="008329D1"/>
    <w:rsid w:val="0083522E"/>
    <w:rsid w:val="008372E6"/>
    <w:rsid w:val="00837785"/>
    <w:rsid w:val="00840A32"/>
    <w:rsid w:val="00841A7A"/>
    <w:rsid w:val="008426BF"/>
    <w:rsid w:val="00842C34"/>
    <w:rsid w:val="008434DC"/>
    <w:rsid w:val="00850052"/>
    <w:rsid w:val="00850C62"/>
    <w:rsid w:val="008519D9"/>
    <w:rsid w:val="00852B1F"/>
    <w:rsid w:val="00853813"/>
    <w:rsid w:val="0085461C"/>
    <w:rsid w:val="008550C5"/>
    <w:rsid w:val="00855711"/>
    <w:rsid w:val="00855721"/>
    <w:rsid w:val="0086107A"/>
    <w:rsid w:val="00861A5F"/>
    <w:rsid w:val="00863131"/>
    <w:rsid w:val="00871B10"/>
    <w:rsid w:val="00872C18"/>
    <w:rsid w:val="00872F4A"/>
    <w:rsid w:val="00872F59"/>
    <w:rsid w:val="00873373"/>
    <w:rsid w:val="008745E2"/>
    <w:rsid w:val="00875C8B"/>
    <w:rsid w:val="00877730"/>
    <w:rsid w:val="00877D85"/>
    <w:rsid w:val="00880BF1"/>
    <w:rsid w:val="008813D8"/>
    <w:rsid w:val="00882A3D"/>
    <w:rsid w:val="0088458A"/>
    <w:rsid w:val="0088673B"/>
    <w:rsid w:val="008909EF"/>
    <w:rsid w:val="00891A8B"/>
    <w:rsid w:val="008946BC"/>
    <w:rsid w:val="008966BA"/>
    <w:rsid w:val="008A0906"/>
    <w:rsid w:val="008A2231"/>
    <w:rsid w:val="008A2E6A"/>
    <w:rsid w:val="008A4A87"/>
    <w:rsid w:val="008A5005"/>
    <w:rsid w:val="008A684C"/>
    <w:rsid w:val="008B181B"/>
    <w:rsid w:val="008B2909"/>
    <w:rsid w:val="008B5A67"/>
    <w:rsid w:val="008B6262"/>
    <w:rsid w:val="008B6D36"/>
    <w:rsid w:val="008C0A5E"/>
    <w:rsid w:val="008C1035"/>
    <w:rsid w:val="008C111E"/>
    <w:rsid w:val="008C17B8"/>
    <w:rsid w:val="008C1B28"/>
    <w:rsid w:val="008C20EF"/>
    <w:rsid w:val="008C3296"/>
    <w:rsid w:val="008C5282"/>
    <w:rsid w:val="008D003C"/>
    <w:rsid w:val="008D17D3"/>
    <w:rsid w:val="008D457A"/>
    <w:rsid w:val="008E0365"/>
    <w:rsid w:val="008E23F6"/>
    <w:rsid w:val="008E2664"/>
    <w:rsid w:val="008E2FAF"/>
    <w:rsid w:val="008E5B96"/>
    <w:rsid w:val="008E7409"/>
    <w:rsid w:val="008F2F3C"/>
    <w:rsid w:val="008F31AB"/>
    <w:rsid w:val="008F3596"/>
    <w:rsid w:val="008F4987"/>
    <w:rsid w:val="008F5118"/>
    <w:rsid w:val="008F59F0"/>
    <w:rsid w:val="008F5A0E"/>
    <w:rsid w:val="008F603A"/>
    <w:rsid w:val="008F6241"/>
    <w:rsid w:val="008F6746"/>
    <w:rsid w:val="00901437"/>
    <w:rsid w:val="00903480"/>
    <w:rsid w:val="00906FE5"/>
    <w:rsid w:val="00907EC2"/>
    <w:rsid w:val="009130D1"/>
    <w:rsid w:val="00915488"/>
    <w:rsid w:val="0091684E"/>
    <w:rsid w:val="00916E0F"/>
    <w:rsid w:val="009209B5"/>
    <w:rsid w:val="00925DBA"/>
    <w:rsid w:val="00926AC0"/>
    <w:rsid w:val="00926E54"/>
    <w:rsid w:val="00933BD5"/>
    <w:rsid w:val="00933C1C"/>
    <w:rsid w:val="00933DE4"/>
    <w:rsid w:val="009404CA"/>
    <w:rsid w:val="009427E7"/>
    <w:rsid w:val="009449D5"/>
    <w:rsid w:val="00944EBB"/>
    <w:rsid w:val="009506D7"/>
    <w:rsid w:val="00951495"/>
    <w:rsid w:val="0095299F"/>
    <w:rsid w:val="00953A99"/>
    <w:rsid w:val="00954076"/>
    <w:rsid w:val="00954501"/>
    <w:rsid w:val="00956F66"/>
    <w:rsid w:val="00957AC0"/>
    <w:rsid w:val="00960C63"/>
    <w:rsid w:val="00961B63"/>
    <w:rsid w:val="009644FA"/>
    <w:rsid w:val="00964AB2"/>
    <w:rsid w:val="009650A0"/>
    <w:rsid w:val="009653CF"/>
    <w:rsid w:val="009701B3"/>
    <w:rsid w:val="00970F93"/>
    <w:rsid w:val="00971394"/>
    <w:rsid w:val="009719CF"/>
    <w:rsid w:val="00971B81"/>
    <w:rsid w:val="00971E14"/>
    <w:rsid w:val="00972F41"/>
    <w:rsid w:val="00976BAD"/>
    <w:rsid w:val="0098049F"/>
    <w:rsid w:val="0098163D"/>
    <w:rsid w:val="009851FB"/>
    <w:rsid w:val="00986921"/>
    <w:rsid w:val="00987E0A"/>
    <w:rsid w:val="009921D8"/>
    <w:rsid w:val="00992C7D"/>
    <w:rsid w:val="00993272"/>
    <w:rsid w:val="009A1D30"/>
    <w:rsid w:val="009A48CE"/>
    <w:rsid w:val="009A5D0E"/>
    <w:rsid w:val="009A6A4C"/>
    <w:rsid w:val="009B25EF"/>
    <w:rsid w:val="009B657C"/>
    <w:rsid w:val="009C263E"/>
    <w:rsid w:val="009C4CCC"/>
    <w:rsid w:val="009C6B42"/>
    <w:rsid w:val="009D4E1D"/>
    <w:rsid w:val="009D6781"/>
    <w:rsid w:val="009D6ABB"/>
    <w:rsid w:val="009E18A7"/>
    <w:rsid w:val="009E248B"/>
    <w:rsid w:val="009E267F"/>
    <w:rsid w:val="009E4674"/>
    <w:rsid w:val="009E5383"/>
    <w:rsid w:val="009E63E2"/>
    <w:rsid w:val="009F3409"/>
    <w:rsid w:val="009F4461"/>
    <w:rsid w:val="009F6922"/>
    <w:rsid w:val="009F70A5"/>
    <w:rsid w:val="00A0011A"/>
    <w:rsid w:val="00A014F1"/>
    <w:rsid w:val="00A02873"/>
    <w:rsid w:val="00A02AFB"/>
    <w:rsid w:val="00A0572A"/>
    <w:rsid w:val="00A06C17"/>
    <w:rsid w:val="00A0738C"/>
    <w:rsid w:val="00A10ADB"/>
    <w:rsid w:val="00A125C1"/>
    <w:rsid w:val="00A12927"/>
    <w:rsid w:val="00A14136"/>
    <w:rsid w:val="00A15A18"/>
    <w:rsid w:val="00A22047"/>
    <w:rsid w:val="00A229AF"/>
    <w:rsid w:val="00A22AAF"/>
    <w:rsid w:val="00A23CA5"/>
    <w:rsid w:val="00A318B6"/>
    <w:rsid w:val="00A35464"/>
    <w:rsid w:val="00A35B7E"/>
    <w:rsid w:val="00A40BEA"/>
    <w:rsid w:val="00A40D1D"/>
    <w:rsid w:val="00A42250"/>
    <w:rsid w:val="00A4320B"/>
    <w:rsid w:val="00A44D5C"/>
    <w:rsid w:val="00A450FA"/>
    <w:rsid w:val="00A45417"/>
    <w:rsid w:val="00A4566F"/>
    <w:rsid w:val="00A47199"/>
    <w:rsid w:val="00A4736C"/>
    <w:rsid w:val="00A47FF2"/>
    <w:rsid w:val="00A52A6A"/>
    <w:rsid w:val="00A5309E"/>
    <w:rsid w:val="00A53D5C"/>
    <w:rsid w:val="00A556B1"/>
    <w:rsid w:val="00A56966"/>
    <w:rsid w:val="00A5696D"/>
    <w:rsid w:val="00A6268F"/>
    <w:rsid w:val="00A6278B"/>
    <w:rsid w:val="00A64F5A"/>
    <w:rsid w:val="00A663CD"/>
    <w:rsid w:val="00A66501"/>
    <w:rsid w:val="00A66A35"/>
    <w:rsid w:val="00A7026D"/>
    <w:rsid w:val="00A70920"/>
    <w:rsid w:val="00A71255"/>
    <w:rsid w:val="00A72D6F"/>
    <w:rsid w:val="00A73884"/>
    <w:rsid w:val="00A75290"/>
    <w:rsid w:val="00A7564E"/>
    <w:rsid w:val="00A76C7E"/>
    <w:rsid w:val="00A77FDE"/>
    <w:rsid w:val="00A82763"/>
    <w:rsid w:val="00A83557"/>
    <w:rsid w:val="00A84722"/>
    <w:rsid w:val="00A84A15"/>
    <w:rsid w:val="00A862F6"/>
    <w:rsid w:val="00A86E41"/>
    <w:rsid w:val="00A9074B"/>
    <w:rsid w:val="00A90999"/>
    <w:rsid w:val="00A922CD"/>
    <w:rsid w:val="00A937A6"/>
    <w:rsid w:val="00A95F95"/>
    <w:rsid w:val="00A97D34"/>
    <w:rsid w:val="00AA039F"/>
    <w:rsid w:val="00AA05E8"/>
    <w:rsid w:val="00AA14CB"/>
    <w:rsid w:val="00AA3F63"/>
    <w:rsid w:val="00AA4203"/>
    <w:rsid w:val="00AA434D"/>
    <w:rsid w:val="00AA56F7"/>
    <w:rsid w:val="00AB0081"/>
    <w:rsid w:val="00AB1CE2"/>
    <w:rsid w:val="00AB203F"/>
    <w:rsid w:val="00AB20BF"/>
    <w:rsid w:val="00AB2F8A"/>
    <w:rsid w:val="00AB3940"/>
    <w:rsid w:val="00AB3FF7"/>
    <w:rsid w:val="00AB46D9"/>
    <w:rsid w:val="00AB5B8C"/>
    <w:rsid w:val="00AC11C1"/>
    <w:rsid w:val="00AC2220"/>
    <w:rsid w:val="00AC3B6E"/>
    <w:rsid w:val="00AC3F99"/>
    <w:rsid w:val="00AC44B8"/>
    <w:rsid w:val="00AC4B65"/>
    <w:rsid w:val="00AC6735"/>
    <w:rsid w:val="00AC6A8C"/>
    <w:rsid w:val="00AD375B"/>
    <w:rsid w:val="00AD40B7"/>
    <w:rsid w:val="00AD4406"/>
    <w:rsid w:val="00AD7E51"/>
    <w:rsid w:val="00AE0A50"/>
    <w:rsid w:val="00AE2C72"/>
    <w:rsid w:val="00AE4122"/>
    <w:rsid w:val="00AE4AC9"/>
    <w:rsid w:val="00AE4F10"/>
    <w:rsid w:val="00AF13EE"/>
    <w:rsid w:val="00AF1769"/>
    <w:rsid w:val="00AF199C"/>
    <w:rsid w:val="00AF3FDB"/>
    <w:rsid w:val="00AF4E52"/>
    <w:rsid w:val="00AF66ED"/>
    <w:rsid w:val="00AF6AE8"/>
    <w:rsid w:val="00B02005"/>
    <w:rsid w:val="00B04851"/>
    <w:rsid w:val="00B05D42"/>
    <w:rsid w:val="00B070D5"/>
    <w:rsid w:val="00B07FA3"/>
    <w:rsid w:val="00B11F30"/>
    <w:rsid w:val="00B120A1"/>
    <w:rsid w:val="00B1509A"/>
    <w:rsid w:val="00B201C3"/>
    <w:rsid w:val="00B20F7C"/>
    <w:rsid w:val="00B2120F"/>
    <w:rsid w:val="00B222AA"/>
    <w:rsid w:val="00B23F64"/>
    <w:rsid w:val="00B2422B"/>
    <w:rsid w:val="00B25459"/>
    <w:rsid w:val="00B2556B"/>
    <w:rsid w:val="00B25B11"/>
    <w:rsid w:val="00B31EA8"/>
    <w:rsid w:val="00B32FCB"/>
    <w:rsid w:val="00B33809"/>
    <w:rsid w:val="00B35939"/>
    <w:rsid w:val="00B3595C"/>
    <w:rsid w:val="00B36F98"/>
    <w:rsid w:val="00B41D8B"/>
    <w:rsid w:val="00B41EF8"/>
    <w:rsid w:val="00B434F8"/>
    <w:rsid w:val="00B43985"/>
    <w:rsid w:val="00B43D50"/>
    <w:rsid w:val="00B46881"/>
    <w:rsid w:val="00B46C01"/>
    <w:rsid w:val="00B511E2"/>
    <w:rsid w:val="00B52DE9"/>
    <w:rsid w:val="00B53F01"/>
    <w:rsid w:val="00B57605"/>
    <w:rsid w:val="00B610E2"/>
    <w:rsid w:val="00B6237D"/>
    <w:rsid w:val="00B62DC1"/>
    <w:rsid w:val="00B70C69"/>
    <w:rsid w:val="00B71291"/>
    <w:rsid w:val="00B7232F"/>
    <w:rsid w:val="00B72619"/>
    <w:rsid w:val="00B72F07"/>
    <w:rsid w:val="00B73573"/>
    <w:rsid w:val="00B73A0E"/>
    <w:rsid w:val="00B749EF"/>
    <w:rsid w:val="00B74DBF"/>
    <w:rsid w:val="00B7577A"/>
    <w:rsid w:val="00B75CA6"/>
    <w:rsid w:val="00B77559"/>
    <w:rsid w:val="00B77B4F"/>
    <w:rsid w:val="00B80E82"/>
    <w:rsid w:val="00B933B3"/>
    <w:rsid w:val="00B94E0A"/>
    <w:rsid w:val="00B956B0"/>
    <w:rsid w:val="00B97CBC"/>
    <w:rsid w:val="00BA253F"/>
    <w:rsid w:val="00BA33EC"/>
    <w:rsid w:val="00BA3F92"/>
    <w:rsid w:val="00BA5114"/>
    <w:rsid w:val="00BA59CC"/>
    <w:rsid w:val="00BA73EB"/>
    <w:rsid w:val="00BA7CAF"/>
    <w:rsid w:val="00BB316E"/>
    <w:rsid w:val="00BB4364"/>
    <w:rsid w:val="00BB44DE"/>
    <w:rsid w:val="00BB4969"/>
    <w:rsid w:val="00BB6B7A"/>
    <w:rsid w:val="00BB7040"/>
    <w:rsid w:val="00BB7089"/>
    <w:rsid w:val="00BB7F23"/>
    <w:rsid w:val="00BC1F1B"/>
    <w:rsid w:val="00BC2014"/>
    <w:rsid w:val="00BC5302"/>
    <w:rsid w:val="00BC61B6"/>
    <w:rsid w:val="00BD16AB"/>
    <w:rsid w:val="00BD1B03"/>
    <w:rsid w:val="00BD337F"/>
    <w:rsid w:val="00BD3626"/>
    <w:rsid w:val="00BD7789"/>
    <w:rsid w:val="00BE02AC"/>
    <w:rsid w:val="00BE1A8C"/>
    <w:rsid w:val="00BE427C"/>
    <w:rsid w:val="00BE76B7"/>
    <w:rsid w:val="00BF100D"/>
    <w:rsid w:val="00BF4254"/>
    <w:rsid w:val="00BF60FE"/>
    <w:rsid w:val="00BF745C"/>
    <w:rsid w:val="00C018C5"/>
    <w:rsid w:val="00C018E7"/>
    <w:rsid w:val="00C03C48"/>
    <w:rsid w:val="00C04D82"/>
    <w:rsid w:val="00C13DB5"/>
    <w:rsid w:val="00C1419E"/>
    <w:rsid w:val="00C14DB2"/>
    <w:rsid w:val="00C15034"/>
    <w:rsid w:val="00C1716C"/>
    <w:rsid w:val="00C22B62"/>
    <w:rsid w:val="00C23BB8"/>
    <w:rsid w:val="00C23C7D"/>
    <w:rsid w:val="00C2447B"/>
    <w:rsid w:val="00C30605"/>
    <w:rsid w:val="00C33912"/>
    <w:rsid w:val="00C52D88"/>
    <w:rsid w:val="00C53FAE"/>
    <w:rsid w:val="00C5481A"/>
    <w:rsid w:val="00C54B3A"/>
    <w:rsid w:val="00C55423"/>
    <w:rsid w:val="00C55C0D"/>
    <w:rsid w:val="00C55C7E"/>
    <w:rsid w:val="00C570E3"/>
    <w:rsid w:val="00C61D2F"/>
    <w:rsid w:val="00C623AB"/>
    <w:rsid w:val="00C629CD"/>
    <w:rsid w:val="00C63189"/>
    <w:rsid w:val="00C634BC"/>
    <w:rsid w:val="00C64713"/>
    <w:rsid w:val="00C669E0"/>
    <w:rsid w:val="00C67492"/>
    <w:rsid w:val="00C67569"/>
    <w:rsid w:val="00C72B7C"/>
    <w:rsid w:val="00C73608"/>
    <w:rsid w:val="00C74729"/>
    <w:rsid w:val="00C76B02"/>
    <w:rsid w:val="00C80BCB"/>
    <w:rsid w:val="00C80C42"/>
    <w:rsid w:val="00C81267"/>
    <w:rsid w:val="00C813BF"/>
    <w:rsid w:val="00C814FB"/>
    <w:rsid w:val="00C8652D"/>
    <w:rsid w:val="00C868DA"/>
    <w:rsid w:val="00C90B74"/>
    <w:rsid w:val="00C920B1"/>
    <w:rsid w:val="00C92D4D"/>
    <w:rsid w:val="00C9372D"/>
    <w:rsid w:val="00CA1A23"/>
    <w:rsid w:val="00CA594F"/>
    <w:rsid w:val="00CA6C01"/>
    <w:rsid w:val="00CA7A67"/>
    <w:rsid w:val="00CB1B1B"/>
    <w:rsid w:val="00CB3431"/>
    <w:rsid w:val="00CB3B7D"/>
    <w:rsid w:val="00CB5630"/>
    <w:rsid w:val="00CC0718"/>
    <w:rsid w:val="00CC11F2"/>
    <w:rsid w:val="00CC5579"/>
    <w:rsid w:val="00CC57BA"/>
    <w:rsid w:val="00CC768C"/>
    <w:rsid w:val="00CC784C"/>
    <w:rsid w:val="00CD037B"/>
    <w:rsid w:val="00CD612D"/>
    <w:rsid w:val="00CD617B"/>
    <w:rsid w:val="00CE0F91"/>
    <w:rsid w:val="00CE1E04"/>
    <w:rsid w:val="00CE2113"/>
    <w:rsid w:val="00CE594D"/>
    <w:rsid w:val="00CE5B90"/>
    <w:rsid w:val="00CF4226"/>
    <w:rsid w:val="00CF5187"/>
    <w:rsid w:val="00CF52C7"/>
    <w:rsid w:val="00CF7D29"/>
    <w:rsid w:val="00D06ADC"/>
    <w:rsid w:val="00D1287B"/>
    <w:rsid w:val="00D1472E"/>
    <w:rsid w:val="00D14AA1"/>
    <w:rsid w:val="00D16CB0"/>
    <w:rsid w:val="00D17500"/>
    <w:rsid w:val="00D2145B"/>
    <w:rsid w:val="00D21FCF"/>
    <w:rsid w:val="00D225C0"/>
    <w:rsid w:val="00D236CC"/>
    <w:rsid w:val="00D24066"/>
    <w:rsid w:val="00D25536"/>
    <w:rsid w:val="00D259B6"/>
    <w:rsid w:val="00D274B2"/>
    <w:rsid w:val="00D30A3A"/>
    <w:rsid w:val="00D3166E"/>
    <w:rsid w:val="00D34339"/>
    <w:rsid w:val="00D36375"/>
    <w:rsid w:val="00D376A2"/>
    <w:rsid w:val="00D45330"/>
    <w:rsid w:val="00D46311"/>
    <w:rsid w:val="00D46D7B"/>
    <w:rsid w:val="00D46EC0"/>
    <w:rsid w:val="00D503EC"/>
    <w:rsid w:val="00D5096F"/>
    <w:rsid w:val="00D51593"/>
    <w:rsid w:val="00D52BC8"/>
    <w:rsid w:val="00D559AA"/>
    <w:rsid w:val="00D561EC"/>
    <w:rsid w:val="00D57A41"/>
    <w:rsid w:val="00D57A4D"/>
    <w:rsid w:val="00D60F06"/>
    <w:rsid w:val="00D61967"/>
    <w:rsid w:val="00D62493"/>
    <w:rsid w:val="00D64A60"/>
    <w:rsid w:val="00D66487"/>
    <w:rsid w:val="00D66CEA"/>
    <w:rsid w:val="00D70678"/>
    <w:rsid w:val="00D70E56"/>
    <w:rsid w:val="00D711BA"/>
    <w:rsid w:val="00D715BC"/>
    <w:rsid w:val="00D74CFF"/>
    <w:rsid w:val="00D74D50"/>
    <w:rsid w:val="00D74EF0"/>
    <w:rsid w:val="00D771A3"/>
    <w:rsid w:val="00D778D3"/>
    <w:rsid w:val="00D77DD0"/>
    <w:rsid w:val="00D808A9"/>
    <w:rsid w:val="00D8146B"/>
    <w:rsid w:val="00D81809"/>
    <w:rsid w:val="00D828E2"/>
    <w:rsid w:val="00D83049"/>
    <w:rsid w:val="00D83C88"/>
    <w:rsid w:val="00D83CC4"/>
    <w:rsid w:val="00D840BB"/>
    <w:rsid w:val="00D840C6"/>
    <w:rsid w:val="00D846B5"/>
    <w:rsid w:val="00D84D34"/>
    <w:rsid w:val="00D86E9F"/>
    <w:rsid w:val="00D90FC7"/>
    <w:rsid w:val="00D91144"/>
    <w:rsid w:val="00D92543"/>
    <w:rsid w:val="00D93BD1"/>
    <w:rsid w:val="00D93FFA"/>
    <w:rsid w:val="00D94AA5"/>
    <w:rsid w:val="00D952ED"/>
    <w:rsid w:val="00DA0AE9"/>
    <w:rsid w:val="00DA2349"/>
    <w:rsid w:val="00DA2592"/>
    <w:rsid w:val="00DA6C57"/>
    <w:rsid w:val="00DA6D00"/>
    <w:rsid w:val="00DB009F"/>
    <w:rsid w:val="00DB15C5"/>
    <w:rsid w:val="00DB27F0"/>
    <w:rsid w:val="00DB3688"/>
    <w:rsid w:val="00DB51BE"/>
    <w:rsid w:val="00DB62B9"/>
    <w:rsid w:val="00DB68B6"/>
    <w:rsid w:val="00DC0D45"/>
    <w:rsid w:val="00DC309F"/>
    <w:rsid w:val="00DC3221"/>
    <w:rsid w:val="00DC3BAD"/>
    <w:rsid w:val="00DC4E7F"/>
    <w:rsid w:val="00DC77D3"/>
    <w:rsid w:val="00DD3BC7"/>
    <w:rsid w:val="00DE0B22"/>
    <w:rsid w:val="00DE174E"/>
    <w:rsid w:val="00DE2B73"/>
    <w:rsid w:val="00DE2E1B"/>
    <w:rsid w:val="00DE491B"/>
    <w:rsid w:val="00DF51EE"/>
    <w:rsid w:val="00DF6B51"/>
    <w:rsid w:val="00DF6F79"/>
    <w:rsid w:val="00E00D57"/>
    <w:rsid w:val="00E01940"/>
    <w:rsid w:val="00E0273F"/>
    <w:rsid w:val="00E07481"/>
    <w:rsid w:val="00E075F1"/>
    <w:rsid w:val="00E1088C"/>
    <w:rsid w:val="00E10FA6"/>
    <w:rsid w:val="00E16F09"/>
    <w:rsid w:val="00E20C64"/>
    <w:rsid w:val="00E21B23"/>
    <w:rsid w:val="00E2301F"/>
    <w:rsid w:val="00E23E8B"/>
    <w:rsid w:val="00E240C6"/>
    <w:rsid w:val="00E260A6"/>
    <w:rsid w:val="00E26A48"/>
    <w:rsid w:val="00E32B58"/>
    <w:rsid w:val="00E330FA"/>
    <w:rsid w:val="00E33819"/>
    <w:rsid w:val="00E34A2B"/>
    <w:rsid w:val="00E36A9E"/>
    <w:rsid w:val="00E36BFD"/>
    <w:rsid w:val="00E406EB"/>
    <w:rsid w:val="00E41F8E"/>
    <w:rsid w:val="00E42D00"/>
    <w:rsid w:val="00E4420F"/>
    <w:rsid w:val="00E45ED1"/>
    <w:rsid w:val="00E46907"/>
    <w:rsid w:val="00E514B9"/>
    <w:rsid w:val="00E5415C"/>
    <w:rsid w:val="00E5514A"/>
    <w:rsid w:val="00E55EBE"/>
    <w:rsid w:val="00E55F30"/>
    <w:rsid w:val="00E61498"/>
    <w:rsid w:val="00E61BC4"/>
    <w:rsid w:val="00E62C59"/>
    <w:rsid w:val="00E63D19"/>
    <w:rsid w:val="00E64A2A"/>
    <w:rsid w:val="00E70E01"/>
    <w:rsid w:val="00E71252"/>
    <w:rsid w:val="00E74252"/>
    <w:rsid w:val="00E82228"/>
    <w:rsid w:val="00E82473"/>
    <w:rsid w:val="00E83C50"/>
    <w:rsid w:val="00E83F65"/>
    <w:rsid w:val="00E844DC"/>
    <w:rsid w:val="00E85B1D"/>
    <w:rsid w:val="00E87600"/>
    <w:rsid w:val="00E87E30"/>
    <w:rsid w:val="00E90E55"/>
    <w:rsid w:val="00E91362"/>
    <w:rsid w:val="00E94FC5"/>
    <w:rsid w:val="00E9543C"/>
    <w:rsid w:val="00E95D87"/>
    <w:rsid w:val="00EA140B"/>
    <w:rsid w:val="00EA2FD9"/>
    <w:rsid w:val="00EA6969"/>
    <w:rsid w:val="00EA6D0A"/>
    <w:rsid w:val="00EB0922"/>
    <w:rsid w:val="00EB271F"/>
    <w:rsid w:val="00EB3C37"/>
    <w:rsid w:val="00EB45D0"/>
    <w:rsid w:val="00EB4B30"/>
    <w:rsid w:val="00EB5C7D"/>
    <w:rsid w:val="00EB6361"/>
    <w:rsid w:val="00EC1054"/>
    <w:rsid w:val="00EC18C0"/>
    <w:rsid w:val="00EC2230"/>
    <w:rsid w:val="00EC3526"/>
    <w:rsid w:val="00EC72F0"/>
    <w:rsid w:val="00ED0E22"/>
    <w:rsid w:val="00ED2544"/>
    <w:rsid w:val="00ED7A57"/>
    <w:rsid w:val="00ED7E32"/>
    <w:rsid w:val="00EE023E"/>
    <w:rsid w:val="00EE137A"/>
    <w:rsid w:val="00EE2EF7"/>
    <w:rsid w:val="00EE46D0"/>
    <w:rsid w:val="00EE6412"/>
    <w:rsid w:val="00EF0936"/>
    <w:rsid w:val="00EF168D"/>
    <w:rsid w:val="00EF30D9"/>
    <w:rsid w:val="00EF3CC2"/>
    <w:rsid w:val="00EF5C6C"/>
    <w:rsid w:val="00EF5EC5"/>
    <w:rsid w:val="00EF7309"/>
    <w:rsid w:val="00F01832"/>
    <w:rsid w:val="00F0234E"/>
    <w:rsid w:val="00F0440A"/>
    <w:rsid w:val="00F056D8"/>
    <w:rsid w:val="00F058BF"/>
    <w:rsid w:val="00F12D78"/>
    <w:rsid w:val="00F157C8"/>
    <w:rsid w:val="00F167F2"/>
    <w:rsid w:val="00F169B2"/>
    <w:rsid w:val="00F16BBB"/>
    <w:rsid w:val="00F17FE8"/>
    <w:rsid w:val="00F2084F"/>
    <w:rsid w:val="00F23128"/>
    <w:rsid w:val="00F262B2"/>
    <w:rsid w:val="00F265F9"/>
    <w:rsid w:val="00F30B5E"/>
    <w:rsid w:val="00F315D9"/>
    <w:rsid w:val="00F31B9D"/>
    <w:rsid w:val="00F34BA0"/>
    <w:rsid w:val="00F402D9"/>
    <w:rsid w:val="00F42B90"/>
    <w:rsid w:val="00F46161"/>
    <w:rsid w:val="00F47109"/>
    <w:rsid w:val="00F4719E"/>
    <w:rsid w:val="00F502E1"/>
    <w:rsid w:val="00F63638"/>
    <w:rsid w:val="00F712E7"/>
    <w:rsid w:val="00F71435"/>
    <w:rsid w:val="00F7604A"/>
    <w:rsid w:val="00F76252"/>
    <w:rsid w:val="00F774A8"/>
    <w:rsid w:val="00F77A6F"/>
    <w:rsid w:val="00F77AD6"/>
    <w:rsid w:val="00F77FBD"/>
    <w:rsid w:val="00F81B18"/>
    <w:rsid w:val="00F84879"/>
    <w:rsid w:val="00F86E3C"/>
    <w:rsid w:val="00F879C5"/>
    <w:rsid w:val="00F87BCD"/>
    <w:rsid w:val="00F87CCE"/>
    <w:rsid w:val="00F937A6"/>
    <w:rsid w:val="00F94969"/>
    <w:rsid w:val="00F94C6D"/>
    <w:rsid w:val="00F97480"/>
    <w:rsid w:val="00FA1538"/>
    <w:rsid w:val="00FA3EB3"/>
    <w:rsid w:val="00FA3F2C"/>
    <w:rsid w:val="00FA46BD"/>
    <w:rsid w:val="00FA758E"/>
    <w:rsid w:val="00FB057E"/>
    <w:rsid w:val="00FB0BA0"/>
    <w:rsid w:val="00FB3EE8"/>
    <w:rsid w:val="00FB5059"/>
    <w:rsid w:val="00FB541C"/>
    <w:rsid w:val="00FC0291"/>
    <w:rsid w:val="00FC0C79"/>
    <w:rsid w:val="00FC0EB0"/>
    <w:rsid w:val="00FC2489"/>
    <w:rsid w:val="00FC3708"/>
    <w:rsid w:val="00FC48A3"/>
    <w:rsid w:val="00FC5486"/>
    <w:rsid w:val="00FC5F20"/>
    <w:rsid w:val="00FD3056"/>
    <w:rsid w:val="00FD3285"/>
    <w:rsid w:val="00FD3518"/>
    <w:rsid w:val="00FD3F2C"/>
    <w:rsid w:val="00FD4680"/>
    <w:rsid w:val="00FD46C2"/>
    <w:rsid w:val="00FD51DB"/>
    <w:rsid w:val="00FE13C0"/>
    <w:rsid w:val="00FE3BEF"/>
    <w:rsid w:val="00FE65C8"/>
    <w:rsid w:val="00FE7111"/>
    <w:rsid w:val="00FE7DCB"/>
    <w:rsid w:val="00FF20ED"/>
    <w:rsid w:val="00FF21B9"/>
    <w:rsid w:val="00FF2B83"/>
    <w:rsid w:val="00FF37E0"/>
    <w:rsid w:val="00FF38E4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48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218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8764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015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27798B"/>
    <w:rPr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7798B"/>
    <w:rPr>
      <w:rFonts w:cs="Times New Roman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9D67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06A4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D678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D67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B06A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44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2380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adiobubbl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4</Pages>
  <Words>513</Words>
  <Characters>2776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 ΠΟΛΙΤΙΚΟ ΠΟΡΤΡΑΙΤΟ ΤΗΣ ΕΛΛΑΔΑΣ 2009-2015</dc:title>
  <dc:subject/>
  <dc:creator>mpallikari</dc:creator>
  <cp:keywords/>
  <dc:description/>
  <cp:lastModifiedBy>KSAVVA-WIN7</cp:lastModifiedBy>
  <cp:revision>6</cp:revision>
  <cp:lastPrinted>2015-04-17T09:32:00Z</cp:lastPrinted>
  <dcterms:created xsi:type="dcterms:W3CDTF">2015-06-18T09:57:00Z</dcterms:created>
  <dcterms:modified xsi:type="dcterms:W3CDTF">2015-06-18T11:07:00Z</dcterms:modified>
</cp:coreProperties>
</file>